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14994" w14:textId="7E642966" w:rsidR="00FE2D39" w:rsidRPr="00FF65AE" w:rsidRDefault="001F3724" w:rsidP="00FF65AE">
      <w:pPr>
        <w:suppressAutoHyphens/>
        <w:spacing w:line="360" w:lineRule="auto"/>
        <w:jc w:val="both"/>
        <w:rPr>
          <w:rFonts w:ascii="Calibri" w:hAnsi="Calibri" w:cs="Calibri"/>
          <w:i/>
          <w:iCs/>
          <w:sz w:val="24"/>
          <w:szCs w:val="24"/>
          <w:lang w:eastAsia="zh-CN"/>
        </w:rPr>
      </w:pPr>
      <w:r w:rsidRPr="00A72DC8">
        <w:rPr>
          <w:rFonts w:ascii="Calibri" w:hAnsi="Calibri" w:cs="Calibri"/>
          <w:b/>
          <w:i/>
          <w:iCs/>
          <w:sz w:val="24"/>
          <w:szCs w:val="24"/>
          <w:lang w:eastAsia="zh-CN"/>
        </w:rPr>
        <w:t>Załącznik nr 4</w:t>
      </w:r>
    </w:p>
    <w:p w14:paraId="1380CB4A" w14:textId="47807E71" w:rsidR="001F3724" w:rsidRPr="00A72DC8" w:rsidRDefault="001F3724" w:rsidP="00A72DC8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-wzór-</w:t>
      </w:r>
    </w:p>
    <w:p w14:paraId="67E0912C" w14:textId="6D4BE443" w:rsidR="00C6098D" w:rsidRPr="00A72DC8" w:rsidRDefault="00C6098D" w:rsidP="00A72DC8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Umowa sprzedaży</w:t>
      </w:r>
    </w:p>
    <w:p w14:paraId="04064688" w14:textId="69528469" w:rsidR="00C6098D" w:rsidRPr="00A72DC8" w:rsidRDefault="00C6098D" w:rsidP="00A72DC8">
      <w:pPr>
        <w:spacing w:line="360" w:lineRule="auto"/>
        <w:jc w:val="center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nr …./2025</w:t>
      </w:r>
    </w:p>
    <w:p w14:paraId="47DDC272" w14:textId="1FAE9EBC" w:rsidR="00974BAC" w:rsidRPr="00A72DC8" w:rsidRDefault="004A5821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dla części 1</w:t>
      </w:r>
    </w:p>
    <w:p w14:paraId="2D2E2D36" w14:textId="6F0C59CB" w:rsidR="00C6098D" w:rsidRPr="00A72DC8" w:rsidRDefault="00C6098D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zawarta w Stalowej Woli w dniu .....................</w:t>
      </w:r>
    </w:p>
    <w:p w14:paraId="711B04FB" w14:textId="42116963" w:rsidR="00C6098D" w:rsidRPr="00A72DC8" w:rsidRDefault="00C6098D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pomiędzy:</w:t>
      </w:r>
    </w:p>
    <w:p w14:paraId="347F177A" w14:textId="2A52A135" w:rsidR="002E2193" w:rsidRPr="00A72DC8" w:rsidRDefault="002E2193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349AF98F" w14:textId="39EC2CCA" w:rsidR="00C6098D" w:rsidRPr="00A72DC8" w:rsidRDefault="00C6098D" w:rsidP="00A72DC8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zwanym dalej </w:t>
      </w:r>
      <w:r w:rsidRPr="00A72DC8">
        <w:rPr>
          <w:rFonts w:ascii="Calibri" w:hAnsi="Calibri" w:cs="Calibri"/>
          <w:b/>
          <w:bCs/>
          <w:sz w:val="24"/>
          <w:szCs w:val="24"/>
        </w:rPr>
        <w:t>„Zamawiającym”</w:t>
      </w:r>
    </w:p>
    <w:p w14:paraId="3864BDD7" w14:textId="77777777" w:rsidR="00C6098D" w:rsidRPr="00A72DC8" w:rsidRDefault="00C6098D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a</w:t>
      </w:r>
    </w:p>
    <w:p w14:paraId="1E26BCB4" w14:textId="0931DC83" w:rsidR="00C6098D" w:rsidRPr="00A72DC8" w:rsidRDefault="00C6098D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7A9201EC" w14:textId="3CD155C3" w:rsidR="001E72B2" w:rsidRPr="00A72DC8" w:rsidRDefault="00C6098D" w:rsidP="00A72DC8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zwanym dalej </w:t>
      </w:r>
      <w:r w:rsidRPr="00A72DC8">
        <w:rPr>
          <w:rFonts w:ascii="Calibri" w:hAnsi="Calibri" w:cs="Calibri"/>
          <w:b/>
          <w:bCs/>
          <w:sz w:val="24"/>
          <w:szCs w:val="24"/>
        </w:rPr>
        <w:t>„Wykonawcą”.</w:t>
      </w:r>
    </w:p>
    <w:p w14:paraId="2B99A1F7" w14:textId="126CFF7C" w:rsidR="00C6098D" w:rsidRPr="00A72DC8" w:rsidRDefault="00C6098D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 wyniku dokonania przez Zamawiającego wyboru oferty Wykonawcy po upublicznieniu zapytania ofertowego, zgodnie z zasadą konkurencyjności, została zawarta Umowa </w:t>
      </w:r>
      <w:r w:rsidR="00324705" w:rsidRPr="00A72DC8">
        <w:rPr>
          <w:rFonts w:ascii="Calibri" w:hAnsi="Calibri" w:cs="Calibri"/>
          <w:sz w:val="24"/>
          <w:szCs w:val="24"/>
        </w:rPr>
        <w:br/>
        <w:t xml:space="preserve">o </w:t>
      </w:r>
      <w:r w:rsidRPr="00A72DC8">
        <w:rPr>
          <w:rFonts w:ascii="Calibri" w:hAnsi="Calibri" w:cs="Calibri"/>
          <w:sz w:val="24"/>
          <w:szCs w:val="24"/>
        </w:rPr>
        <w:t>następującej treści:</w:t>
      </w:r>
    </w:p>
    <w:p w14:paraId="1D7C5B44" w14:textId="77777777" w:rsidR="0082277C" w:rsidRPr="00A72DC8" w:rsidRDefault="0082277C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PRZEDMIOT UMOWY</w:t>
      </w:r>
    </w:p>
    <w:p w14:paraId="3FE755C6" w14:textId="109ACB77" w:rsidR="00C6098D" w:rsidRPr="00A72DC8" w:rsidRDefault="0082277C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§ 1</w:t>
      </w:r>
    </w:p>
    <w:p w14:paraId="405A5F3E" w14:textId="77777777" w:rsidR="00FF65AE" w:rsidRPr="00FF65AE" w:rsidRDefault="001E72B2" w:rsidP="00FF65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Niniejsza </w:t>
      </w:r>
      <w:r w:rsidR="00C94003" w:rsidRPr="00A72DC8">
        <w:rPr>
          <w:rFonts w:ascii="Calibri" w:hAnsi="Calibri" w:cs="Calibri"/>
          <w:sz w:val="24"/>
          <w:szCs w:val="24"/>
        </w:rPr>
        <w:t>umowa</w:t>
      </w:r>
      <w:r w:rsidRPr="00A72DC8">
        <w:rPr>
          <w:rFonts w:ascii="Calibri" w:hAnsi="Calibri" w:cs="Calibri"/>
          <w:sz w:val="24"/>
          <w:szCs w:val="24"/>
        </w:rPr>
        <w:t xml:space="preserve"> zostaje zawarta w związku z realizacją przez Zamawiającego, przedsięwzięcia MŚP  w ramach Krajowego Planu Odbudowy i Zwiększania Odporności (planu rozwojowego) Inwestycja A1.2.1 Inwestycje dla przedsiębiorstw w produkty, usługi </w:t>
      </w:r>
      <w:r w:rsidRPr="00A72DC8">
        <w:rPr>
          <w:rFonts w:ascii="Calibri" w:hAnsi="Calibri" w:cs="Calibri"/>
          <w:sz w:val="24"/>
          <w:szCs w:val="24"/>
        </w:rPr>
        <w:br/>
        <w:t>i kompetencje pracowników oraz kadry związane z dywersyfikacją działalności</w:t>
      </w:r>
      <w:r w:rsidR="00FE2D39" w:rsidRPr="00A72DC8">
        <w:rPr>
          <w:rFonts w:ascii="Calibri" w:hAnsi="Calibri" w:cs="Calibri"/>
          <w:sz w:val="24"/>
          <w:szCs w:val="24"/>
        </w:rPr>
        <w:t xml:space="preserve"> </w:t>
      </w:r>
      <w:r w:rsidR="00543B25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 xml:space="preserve">współfinansowana przez Unię Europejską w ramach NextGenerationUE, na podstawie umowy nr </w:t>
      </w:r>
      <w:r w:rsidR="00391A2C" w:rsidRPr="00A72DC8">
        <w:rPr>
          <w:rFonts w:ascii="Calibri" w:hAnsi="Calibri" w:cs="Calibri"/>
          <w:sz w:val="24"/>
          <w:szCs w:val="24"/>
        </w:rPr>
        <w:t xml:space="preserve">KPOD.01.03-IW.01-3698/24-00 z dnia </w:t>
      </w:r>
      <w:r w:rsidR="001F3724" w:rsidRPr="00A72DC8">
        <w:rPr>
          <w:rFonts w:ascii="Calibri" w:hAnsi="Calibri" w:cs="Calibri"/>
          <w:sz w:val="24"/>
          <w:szCs w:val="24"/>
        </w:rPr>
        <w:t>30.01.2025 r.</w:t>
      </w:r>
      <w:r w:rsidR="00543B25" w:rsidRPr="00A72DC8">
        <w:rPr>
          <w:rFonts w:ascii="Calibri" w:hAnsi="Calibri" w:cs="Calibri"/>
          <w:sz w:val="24"/>
          <w:szCs w:val="24"/>
        </w:rPr>
        <w:t xml:space="preserve"> </w:t>
      </w:r>
      <w:r w:rsidR="00543B25" w:rsidRPr="00A72DC8">
        <w:rPr>
          <w:rFonts w:ascii="Calibri" w:eastAsia="Times New Roman" w:hAnsi="Calibri" w:cs="Calibri"/>
          <w:bCs/>
          <w:iCs/>
          <w:sz w:val="24"/>
          <w:szCs w:val="24"/>
          <w:lang w:eastAsia="pl-PL"/>
        </w:rPr>
        <w:t xml:space="preserve">oraz Aneksu do umowy KPOD.01.03-IW.01-3698/24-01  z dnia </w:t>
      </w:r>
      <w:r w:rsidR="00543B25" w:rsidRPr="00A72DC8">
        <w:rPr>
          <w:rFonts w:ascii="Calibri" w:eastAsia="Calibri" w:hAnsi="Calibri" w:cs="Calibri"/>
          <w:sz w:val="24"/>
          <w:szCs w:val="24"/>
          <w:lang w:eastAsia="ar-SA"/>
        </w:rPr>
        <w:t>05.06.2025</w:t>
      </w:r>
      <w:r w:rsidR="001E277E" w:rsidRPr="00A72DC8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="00543B25" w:rsidRPr="00A72DC8">
        <w:rPr>
          <w:rFonts w:ascii="Calibri" w:eastAsia="Calibri" w:hAnsi="Calibri" w:cs="Calibri"/>
          <w:sz w:val="24"/>
          <w:szCs w:val="24"/>
          <w:lang w:eastAsia="ar-SA"/>
        </w:rPr>
        <w:t>r.</w:t>
      </w:r>
    </w:p>
    <w:p w14:paraId="359F4AAC" w14:textId="61421CDE" w:rsidR="00543B25" w:rsidRPr="00FF65AE" w:rsidRDefault="0082277C" w:rsidP="00FF65A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FF65AE">
        <w:rPr>
          <w:rFonts w:ascii="Calibri" w:hAnsi="Calibri" w:cs="Calibri"/>
          <w:sz w:val="24"/>
          <w:szCs w:val="24"/>
        </w:rPr>
        <w:lastRenderedPageBreak/>
        <w:t xml:space="preserve">Wykonawca zobowiązuje się do </w:t>
      </w:r>
      <w:r w:rsidR="00934FBE" w:rsidRPr="00FF65AE">
        <w:rPr>
          <w:rFonts w:ascii="Calibri" w:hAnsi="Calibri" w:cs="Calibri"/>
          <w:sz w:val="24"/>
          <w:szCs w:val="24"/>
        </w:rPr>
        <w:t xml:space="preserve">dostawy </w:t>
      </w:r>
      <w:r w:rsidR="00934FBE" w:rsidRPr="00FF65AE">
        <w:rPr>
          <w:rFonts w:ascii="Calibri" w:eastAsia="Times New Roman" w:hAnsi="Calibri" w:cs="Calibri"/>
          <w:sz w:val="24"/>
          <w:szCs w:val="24"/>
          <w:lang w:eastAsia="pl-PL"/>
        </w:rPr>
        <w:t>sprzętu teleinformatycznego do zarządzania sprzedażą i świadczenia usług cateringowych wraz z oprogramowaniem POS</w:t>
      </w:r>
      <w:r w:rsidR="00934FBE" w:rsidRPr="00FF65AE">
        <w:rPr>
          <w:rFonts w:ascii="Calibri" w:hAnsi="Calibri" w:cs="Calibri"/>
          <w:sz w:val="24"/>
          <w:szCs w:val="24"/>
        </w:rPr>
        <w:t xml:space="preserve"> </w:t>
      </w:r>
      <w:r w:rsidRPr="00FF65AE">
        <w:rPr>
          <w:rFonts w:ascii="Calibri" w:hAnsi="Calibri" w:cs="Calibri"/>
          <w:sz w:val="24"/>
          <w:szCs w:val="24"/>
        </w:rPr>
        <w:t>(zwan</w:t>
      </w:r>
      <w:r w:rsidR="00082AA7" w:rsidRPr="00FF65AE">
        <w:rPr>
          <w:rFonts w:ascii="Calibri" w:hAnsi="Calibri" w:cs="Calibri"/>
          <w:sz w:val="24"/>
          <w:szCs w:val="24"/>
        </w:rPr>
        <w:t>y</w:t>
      </w:r>
      <w:r w:rsidR="009F578D" w:rsidRPr="00FF65AE">
        <w:rPr>
          <w:rFonts w:ascii="Calibri" w:hAnsi="Calibri" w:cs="Calibri"/>
          <w:sz w:val="24"/>
          <w:szCs w:val="24"/>
        </w:rPr>
        <w:t>m</w:t>
      </w:r>
      <w:r w:rsidRPr="00FF65AE">
        <w:rPr>
          <w:rFonts w:ascii="Calibri" w:hAnsi="Calibri" w:cs="Calibri"/>
          <w:sz w:val="24"/>
          <w:szCs w:val="24"/>
        </w:rPr>
        <w:t xml:space="preserve"> dalej „</w:t>
      </w:r>
      <w:r w:rsidR="00667940" w:rsidRPr="00FF65AE">
        <w:rPr>
          <w:rFonts w:ascii="Calibri" w:hAnsi="Calibri" w:cs="Calibri"/>
          <w:sz w:val="24"/>
          <w:szCs w:val="24"/>
        </w:rPr>
        <w:t>przedmiotem umowy</w:t>
      </w:r>
      <w:r w:rsidRPr="00FF65AE">
        <w:rPr>
          <w:rFonts w:ascii="Calibri" w:hAnsi="Calibri" w:cs="Calibri"/>
          <w:sz w:val="24"/>
          <w:szCs w:val="24"/>
        </w:rPr>
        <w:t xml:space="preserve">”) w cenie i o parametrach zaoferowanych przez Wykonawcę </w:t>
      </w:r>
      <w:r w:rsidR="00A72DC8" w:rsidRPr="00FF65AE">
        <w:rPr>
          <w:rFonts w:ascii="Calibri" w:hAnsi="Calibri" w:cs="Calibri"/>
          <w:sz w:val="24"/>
          <w:szCs w:val="24"/>
        </w:rPr>
        <w:br/>
      </w:r>
      <w:r w:rsidRPr="00FF65AE">
        <w:rPr>
          <w:rFonts w:ascii="Calibri" w:hAnsi="Calibri" w:cs="Calibri"/>
          <w:sz w:val="24"/>
          <w:szCs w:val="24"/>
        </w:rPr>
        <w:t>w ofercie z dnia ………………. , stanowiąc</w:t>
      </w:r>
      <w:r w:rsidR="009F578D" w:rsidRPr="00FF65AE">
        <w:rPr>
          <w:rFonts w:ascii="Calibri" w:hAnsi="Calibri" w:cs="Calibri"/>
          <w:sz w:val="24"/>
          <w:szCs w:val="24"/>
        </w:rPr>
        <w:t>ej</w:t>
      </w:r>
      <w:r w:rsidRPr="00FF65AE">
        <w:rPr>
          <w:rFonts w:ascii="Calibri" w:hAnsi="Calibri" w:cs="Calibri"/>
          <w:sz w:val="24"/>
          <w:szCs w:val="24"/>
        </w:rPr>
        <w:t xml:space="preserve"> integralną część niniejszej umowy.</w:t>
      </w:r>
    </w:p>
    <w:p w14:paraId="248109CD" w14:textId="7245C70F" w:rsidR="00863E34" w:rsidRPr="00A72DC8" w:rsidRDefault="0082277C" w:rsidP="00A72D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Wykonawca zapewnia, ż</w:t>
      </w:r>
      <w:r w:rsidR="00863E34" w:rsidRPr="00A72DC8">
        <w:rPr>
          <w:rFonts w:ascii="Calibri" w:hAnsi="Calibri" w:cs="Calibri"/>
          <w:sz w:val="24"/>
          <w:szCs w:val="24"/>
        </w:rPr>
        <w:t xml:space="preserve">e </w:t>
      </w:r>
      <w:r w:rsidR="00667940" w:rsidRPr="00A72DC8">
        <w:rPr>
          <w:rFonts w:ascii="Calibri" w:hAnsi="Calibri" w:cs="Calibri"/>
          <w:sz w:val="24"/>
          <w:szCs w:val="24"/>
        </w:rPr>
        <w:t>przedmiot umowy</w:t>
      </w:r>
      <w:r w:rsidR="00863E34" w:rsidRPr="00A72DC8">
        <w:rPr>
          <w:rFonts w:ascii="Calibri" w:hAnsi="Calibri" w:cs="Calibri"/>
          <w:sz w:val="24"/>
          <w:szCs w:val="24"/>
        </w:rPr>
        <w:t>:</w:t>
      </w:r>
    </w:p>
    <w:p w14:paraId="038D65D3" w14:textId="35AADA76" w:rsidR="0082277C" w:rsidRPr="00A72DC8" w:rsidRDefault="00863E34" w:rsidP="00A72DC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jest </w:t>
      </w:r>
      <w:r w:rsidR="000A6DCA" w:rsidRPr="00A72DC8">
        <w:rPr>
          <w:rFonts w:ascii="Calibri" w:hAnsi="Calibri" w:cs="Calibri"/>
          <w:sz w:val="24"/>
          <w:szCs w:val="24"/>
        </w:rPr>
        <w:t xml:space="preserve">fabrycznie </w:t>
      </w:r>
      <w:r w:rsidRPr="00A72DC8">
        <w:rPr>
          <w:rFonts w:ascii="Calibri" w:hAnsi="Calibri" w:cs="Calibri"/>
          <w:sz w:val="24"/>
          <w:szCs w:val="24"/>
        </w:rPr>
        <w:t>nowy i nie</w:t>
      </w:r>
      <w:r w:rsidR="00BA0B64" w:rsidRPr="00A72DC8">
        <w:rPr>
          <w:rFonts w:ascii="Calibri" w:hAnsi="Calibri" w:cs="Calibri"/>
          <w:sz w:val="24"/>
          <w:szCs w:val="24"/>
        </w:rPr>
        <w:t xml:space="preserve"> pochodzi z rynku wtórnego</w:t>
      </w:r>
      <w:r w:rsidRPr="00A72DC8">
        <w:rPr>
          <w:rFonts w:ascii="Calibri" w:hAnsi="Calibri" w:cs="Calibri"/>
          <w:sz w:val="24"/>
          <w:szCs w:val="24"/>
        </w:rPr>
        <w:t>,</w:t>
      </w:r>
    </w:p>
    <w:p w14:paraId="096D48D6" w14:textId="0728150E" w:rsidR="00543B25" w:rsidRPr="00A72DC8" w:rsidRDefault="00543B25" w:rsidP="00A72DC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kompletny zarówno pod względem jakości, jak i funkcjonalności</w:t>
      </w:r>
      <w:r w:rsidR="007C426D" w:rsidRPr="00A72DC8">
        <w:rPr>
          <w:rFonts w:ascii="Calibri" w:hAnsi="Calibri" w:cs="Calibri"/>
          <w:sz w:val="24"/>
          <w:szCs w:val="24"/>
        </w:rPr>
        <w:t>,</w:t>
      </w:r>
    </w:p>
    <w:p w14:paraId="39EC6FB3" w14:textId="0F2261AD" w:rsidR="00C4121A" w:rsidRPr="00A72DC8" w:rsidRDefault="00C6098D" w:rsidP="00A72DC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odpowiada</w:t>
      </w:r>
      <w:r w:rsidR="00863E34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 xml:space="preserve">wymaganiom norm branżowych </w:t>
      </w:r>
      <w:r w:rsidR="00863E34" w:rsidRPr="00A72DC8">
        <w:rPr>
          <w:rFonts w:ascii="Calibri" w:hAnsi="Calibri" w:cs="Calibri"/>
          <w:sz w:val="24"/>
          <w:szCs w:val="24"/>
        </w:rPr>
        <w:t xml:space="preserve">oraz jest dopuszczony do obrotu </w:t>
      </w:r>
      <w:r w:rsidRPr="00A72DC8">
        <w:rPr>
          <w:rFonts w:ascii="Calibri" w:hAnsi="Calibri" w:cs="Calibri"/>
          <w:sz w:val="24"/>
          <w:szCs w:val="24"/>
        </w:rPr>
        <w:t xml:space="preserve">zgodnie </w:t>
      </w:r>
      <w:r w:rsidR="000A6DCA" w:rsidRPr="00A72DC8">
        <w:rPr>
          <w:rFonts w:ascii="Calibri" w:hAnsi="Calibri" w:cs="Calibri"/>
          <w:sz w:val="24"/>
          <w:szCs w:val="24"/>
        </w:rPr>
        <w:br/>
      </w:r>
      <w:r w:rsidRPr="00A72DC8">
        <w:rPr>
          <w:rFonts w:ascii="Calibri" w:hAnsi="Calibri" w:cs="Calibri"/>
          <w:sz w:val="24"/>
          <w:szCs w:val="24"/>
        </w:rPr>
        <w:t>z obowiązującymi</w:t>
      </w:r>
      <w:r w:rsidR="00863E34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 xml:space="preserve">przepisami </w:t>
      </w:r>
      <w:r w:rsidR="00863E34" w:rsidRPr="00A72DC8">
        <w:rPr>
          <w:rFonts w:ascii="Calibri" w:hAnsi="Calibri" w:cs="Calibri"/>
          <w:sz w:val="24"/>
          <w:szCs w:val="24"/>
        </w:rPr>
        <w:t>praw</w:t>
      </w:r>
      <w:r w:rsidR="00C4121A" w:rsidRPr="00A72DC8">
        <w:rPr>
          <w:rFonts w:ascii="Calibri" w:hAnsi="Calibri" w:cs="Calibri"/>
          <w:sz w:val="24"/>
          <w:szCs w:val="24"/>
        </w:rPr>
        <w:t>a</w:t>
      </w:r>
      <w:r w:rsidR="009C5029" w:rsidRPr="00A72DC8">
        <w:rPr>
          <w:rFonts w:ascii="Calibri" w:hAnsi="Calibri" w:cs="Calibri"/>
          <w:sz w:val="24"/>
          <w:szCs w:val="24"/>
        </w:rPr>
        <w:t>,</w:t>
      </w:r>
      <w:r w:rsidR="00C4121A" w:rsidRPr="00A72DC8">
        <w:rPr>
          <w:rFonts w:ascii="Calibri" w:hAnsi="Calibri" w:cs="Calibri"/>
          <w:sz w:val="24"/>
          <w:szCs w:val="24"/>
        </w:rPr>
        <w:t xml:space="preserve"> </w:t>
      </w:r>
    </w:p>
    <w:p w14:paraId="7FCA49B5" w14:textId="77777777" w:rsidR="009632FE" w:rsidRPr="00A72DC8" w:rsidRDefault="000A6DCA" w:rsidP="00A72DC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jest wolny od wad prawnych</w:t>
      </w:r>
      <w:r w:rsidR="00E562A3" w:rsidRPr="00A72DC8">
        <w:rPr>
          <w:rFonts w:ascii="Calibri" w:hAnsi="Calibri" w:cs="Calibri"/>
          <w:sz w:val="24"/>
          <w:szCs w:val="24"/>
        </w:rPr>
        <w:t>.</w:t>
      </w:r>
    </w:p>
    <w:p w14:paraId="75619B52" w14:textId="56917CE4" w:rsidR="009632FE" w:rsidRPr="00A72DC8" w:rsidRDefault="00934FBE" w:rsidP="00A72D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Wykonawca zobowiązany jest do udzielenia</w:t>
      </w:r>
      <w:r w:rsidR="009632FE" w:rsidRPr="00A72DC8">
        <w:rPr>
          <w:rFonts w:ascii="Calibri" w:hAnsi="Calibri" w:cs="Calibri"/>
          <w:sz w:val="24"/>
          <w:szCs w:val="24"/>
        </w:rPr>
        <w:t xml:space="preserve"> zgodnie z Zapytaniem ofertowym nr 04.1/2025/Ho</w:t>
      </w:r>
      <w:r w:rsidR="00C27CF2" w:rsidRPr="00A72DC8">
        <w:rPr>
          <w:rFonts w:ascii="Calibri" w:hAnsi="Calibri" w:cs="Calibri"/>
          <w:sz w:val="24"/>
          <w:szCs w:val="24"/>
        </w:rPr>
        <w:t>ReCa</w:t>
      </w:r>
      <w:r w:rsidR="00AF021A">
        <w:rPr>
          <w:rFonts w:ascii="Calibri" w:hAnsi="Calibri" w:cs="Calibri"/>
          <w:sz w:val="24"/>
          <w:szCs w:val="24"/>
        </w:rPr>
        <w:t xml:space="preserve"> z 4 grudnia 2025r,</w:t>
      </w:r>
      <w:r w:rsidR="00C27CF2" w:rsidRPr="00A72DC8">
        <w:rPr>
          <w:rFonts w:ascii="Calibri" w:hAnsi="Calibri" w:cs="Calibri"/>
          <w:sz w:val="24"/>
          <w:szCs w:val="24"/>
        </w:rPr>
        <w:t xml:space="preserve"> </w:t>
      </w:r>
      <w:r w:rsidR="009632FE" w:rsidRPr="00A72DC8">
        <w:rPr>
          <w:rFonts w:ascii="Calibri" w:hAnsi="Calibri" w:cs="Calibri"/>
          <w:sz w:val="24"/>
          <w:szCs w:val="24"/>
        </w:rPr>
        <w:t xml:space="preserve"> </w:t>
      </w:r>
      <w:r w:rsidR="002701D0" w:rsidRPr="00A72DC8">
        <w:rPr>
          <w:rFonts w:ascii="Calibri" w:hAnsi="Calibri" w:cs="Calibri"/>
          <w:sz w:val="24"/>
          <w:szCs w:val="24"/>
        </w:rPr>
        <w:t>18</w:t>
      </w:r>
      <w:r w:rsidRPr="00A72DC8">
        <w:rPr>
          <w:rFonts w:ascii="Calibri" w:hAnsi="Calibri" w:cs="Calibri"/>
          <w:sz w:val="24"/>
          <w:szCs w:val="24"/>
        </w:rPr>
        <w:t xml:space="preserve"> miesięcznej licencji na oprogramowanie  POS</w:t>
      </w:r>
      <w:r w:rsidR="009632FE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 xml:space="preserve">od momentu podpisania przez Strony protokołu bez uwag </w:t>
      </w:r>
    </w:p>
    <w:p w14:paraId="635B77BC" w14:textId="01788AA2" w:rsidR="000A6DCA" w:rsidRPr="00A72DC8" w:rsidRDefault="00283B53" w:rsidP="00A72DC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Wykonawca jest odpowiedzialny za wszelkie wady fizyczne oraz prawne dostarczonego przedmiotu zamówienia,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wprowadzeniem oprogramowania do obrotu na terytorium Rzeczypospolitej Polskiej.</w:t>
      </w:r>
    </w:p>
    <w:p w14:paraId="29373C47" w14:textId="77777777" w:rsidR="00FE2D39" w:rsidRPr="00A72DC8" w:rsidRDefault="00FE2D39" w:rsidP="00A72DC8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46EAA4B" w14:textId="6C116D55" w:rsidR="000A6DCA" w:rsidRPr="00A72DC8" w:rsidRDefault="000A6DCA" w:rsidP="00A72DC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TERMIN REALIZACJI ZAMÓWIENIA</w:t>
      </w:r>
    </w:p>
    <w:p w14:paraId="540107B9" w14:textId="77777777" w:rsidR="000A6DCA" w:rsidRDefault="000A6DCA" w:rsidP="00A72DC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§ 2</w:t>
      </w:r>
    </w:p>
    <w:p w14:paraId="3B4763ED" w14:textId="77777777" w:rsidR="00A72DC8" w:rsidRPr="00A72DC8" w:rsidRDefault="00A72DC8" w:rsidP="00A72DC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AC5C939" w14:textId="707A008A" w:rsidR="000A6DCA" w:rsidRPr="00A72DC8" w:rsidRDefault="000A6DCA" w:rsidP="00A72DC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Wykonawca zobowiązuje się dostarczyć </w:t>
      </w:r>
      <w:r w:rsidR="00667940" w:rsidRPr="00A72DC8">
        <w:rPr>
          <w:rFonts w:ascii="Calibri" w:hAnsi="Calibri" w:cs="Calibri"/>
          <w:sz w:val="24"/>
          <w:szCs w:val="24"/>
        </w:rPr>
        <w:t>przedmiot umowy</w:t>
      </w:r>
      <w:r w:rsidRPr="00A72DC8">
        <w:rPr>
          <w:rFonts w:ascii="Calibri" w:hAnsi="Calibri" w:cs="Calibri"/>
          <w:sz w:val="24"/>
          <w:szCs w:val="24"/>
        </w:rPr>
        <w:t xml:space="preserve"> w terminie </w:t>
      </w:r>
      <w:r w:rsidR="00FF0DF8" w:rsidRPr="00A72DC8">
        <w:rPr>
          <w:rFonts w:ascii="Calibri" w:hAnsi="Calibri" w:cs="Calibri"/>
          <w:b/>
          <w:bCs/>
          <w:sz w:val="24"/>
          <w:szCs w:val="24"/>
        </w:rPr>
        <w:t xml:space="preserve">do </w:t>
      </w:r>
      <w:r w:rsidR="00934FBE" w:rsidRPr="00A72DC8">
        <w:rPr>
          <w:rFonts w:ascii="Calibri" w:hAnsi="Calibri" w:cs="Calibri"/>
          <w:b/>
          <w:bCs/>
          <w:sz w:val="24"/>
          <w:szCs w:val="24"/>
        </w:rPr>
        <w:t>7</w:t>
      </w:r>
      <w:r w:rsidR="00FF0DF8" w:rsidRPr="00A72DC8">
        <w:rPr>
          <w:rFonts w:ascii="Calibri" w:hAnsi="Calibri" w:cs="Calibri"/>
          <w:b/>
          <w:bCs/>
          <w:sz w:val="24"/>
          <w:szCs w:val="24"/>
        </w:rPr>
        <w:t xml:space="preserve"> dni od dnia zawarcia umowy.</w:t>
      </w:r>
    </w:p>
    <w:p w14:paraId="5A2EB298" w14:textId="6DFBFA1B" w:rsidR="000A6DCA" w:rsidRPr="00A72DC8" w:rsidRDefault="000A6DCA" w:rsidP="00A72DC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WARUNKI DOSTAWY</w:t>
      </w:r>
    </w:p>
    <w:p w14:paraId="4A5AF805" w14:textId="43C248DF" w:rsidR="00FE5BA6" w:rsidRPr="00A72DC8" w:rsidRDefault="00C6098D" w:rsidP="00A72DC8">
      <w:pPr>
        <w:spacing w:after="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 xml:space="preserve">§ </w:t>
      </w:r>
      <w:r w:rsidR="005E5651" w:rsidRPr="00A72DC8">
        <w:rPr>
          <w:rFonts w:ascii="Calibri" w:hAnsi="Calibri" w:cs="Calibri"/>
          <w:b/>
          <w:bCs/>
          <w:sz w:val="24"/>
          <w:szCs w:val="24"/>
        </w:rPr>
        <w:t>3</w:t>
      </w:r>
    </w:p>
    <w:p w14:paraId="0D293BF4" w14:textId="6C56D881" w:rsidR="00FE2D39" w:rsidRPr="00A72DC8" w:rsidRDefault="00FE5BA6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Odbiór przedmiotu umowy dokona Zamawiający w siedzibie</w:t>
      </w:r>
      <w:r w:rsidR="009C5029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>Wykonawcy.</w:t>
      </w:r>
    </w:p>
    <w:p w14:paraId="53513178" w14:textId="602FB001" w:rsidR="00FE5BA6" w:rsidRPr="00A72DC8" w:rsidRDefault="00FE5BA6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Koszt dostawy obciąża Zamawiającego</w:t>
      </w:r>
      <w:r w:rsidR="007C426D" w:rsidRPr="00A72DC8">
        <w:rPr>
          <w:rFonts w:ascii="Calibri" w:hAnsi="Calibri" w:cs="Calibri"/>
          <w:sz w:val="24"/>
          <w:szCs w:val="24"/>
        </w:rPr>
        <w:t>.</w:t>
      </w:r>
    </w:p>
    <w:p w14:paraId="5FF56E1F" w14:textId="2C7F34FC" w:rsidR="000A6DCA" w:rsidRPr="00A72DC8" w:rsidRDefault="005E5651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Wykonawca powiadomi Zamawiającego o planowanym terminie </w:t>
      </w:r>
      <w:r w:rsidR="00703DD1" w:rsidRPr="00A72DC8">
        <w:rPr>
          <w:rFonts w:ascii="Calibri" w:hAnsi="Calibri" w:cs="Calibri"/>
          <w:sz w:val="24"/>
          <w:szCs w:val="24"/>
        </w:rPr>
        <w:t>dostawy</w:t>
      </w:r>
      <w:r w:rsidRPr="00A72DC8">
        <w:rPr>
          <w:rFonts w:ascii="Calibri" w:hAnsi="Calibri" w:cs="Calibri"/>
          <w:sz w:val="24"/>
          <w:szCs w:val="24"/>
        </w:rPr>
        <w:t xml:space="preserve"> z co najmniej </w:t>
      </w:r>
      <w:r w:rsidRPr="00A72DC8">
        <w:rPr>
          <w:rFonts w:ascii="Calibri" w:hAnsi="Calibri" w:cs="Calibri"/>
          <w:sz w:val="24"/>
          <w:szCs w:val="24"/>
        </w:rPr>
        <w:br/>
        <w:t xml:space="preserve">1 </w:t>
      </w:r>
      <w:r w:rsidR="005F2630" w:rsidRPr="00A72DC8">
        <w:rPr>
          <w:rFonts w:ascii="Calibri" w:hAnsi="Calibri" w:cs="Calibri"/>
          <w:sz w:val="24"/>
          <w:szCs w:val="24"/>
        </w:rPr>
        <w:t>-</w:t>
      </w:r>
      <w:r w:rsidRPr="00A72DC8">
        <w:rPr>
          <w:rFonts w:ascii="Calibri" w:hAnsi="Calibri" w:cs="Calibri"/>
          <w:sz w:val="24"/>
          <w:szCs w:val="24"/>
        </w:rPr>
        <w:t>dniowym wyprzedzeniem.</w:t>
      </w:r>
    </w:p>
    <w:p w14:paraId="137470B8" w14:textId="5298F4CD" w:rsidR="005E5651" w:rsidRPr="00A72DC8" w:rsidRDefault="005E5651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Zamawiający zastrzega sobie terminowość dostawy.</w:t>
      </w:r>
    </w:p>
    <w:p w14:paraId="6F7A60E5" w14:textId="144290FF" w:rsidR="00E562A3" w:rsidRPr="00A72DC8" w:rsidRDefault="005B5E41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O</w:t>
      </w:r>
      <w:r w:rsidR="00E46CDD" w:rsidRPr="00A72DC8">
        <w:rPr>
          <w:rFonts w:ascii="Calibri" w:hAnsi="Calibri" w:cs="Calibri"/>
          <w:sz w:val="24"/>
          <w:szCs w:val="24"/>
        </w:rPr>
        <w:t xml:space="preserve">dbiór będzie polegał na sprawdzeniu czy </w:t>
      </w:r>
      <w:r w:rsidR="00667940" w:rsidRPr="00A72DC8">
        <w:rPr>
          <w:rFonts w:ascii="Calibri" w:hAnsi="Calibri" w:cs="Calibri"/>
          <w:sz w:val="24"/>
          <w:szCs w:val="24"/>
        </w:rPr>
        <w:t>przedmiot umowy</w:t>
      </w:r>
      <w:r w:rsidR="00E46CDD" w:rsidRPr="00A72DC8">
        <w:rPr>
          <w:rFonts w:ascii="Calibri" w:hAnsi="Calibri" w:cs="Calibri"/>
          <w:sz w:val="24"/>
          <w:szCs w:val="24"/>
        </w:rPr>
        <w:t xml:space="preserve"> odpowiada wymogom </w:t>
      </w:r>
      <w:r w:rsidR="009F578D" w:rsidRPr="00A72DC8">
        <w:rPr>
          <w:rFonts w:ascii="Calibri" w:hAnsi="Calibri" w:cs="Calibri"/>
          <w:sz w:val="24"/>
          <w:szCs w:val="24"/>
        </w:rPr>
        <w:t>z</w:t>
      </w:r>
      <w:r w:rsidR="00E46CDD" w:rsidRPr="00A72DC8">
        <w:rPr>
          <w:rFonts w:ascii="Calibri" w:hAnsi="Calibri" w:cs="Calibri"/>
          <w:sz w:val="24"/>
          <w:szCs w:val="24"/>
        </w:rPr>
        <w:t>awartym w Zapytaniu ofertowym oraz ofercie Wykonawcy, co zostanie potwierdzone protokołem odbioru.</w:t>
      </w:r>
      <w:r w:rsidR="00E562A3" w:rsidRPr="00A72DC8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Zamówienie zostanie potwierdzone poprzez zrzuty ekranu</w:t>
      </w:r>
      <w:r w:rsidR="005F2630" w:rsidRPr="00A72DC8">
        <w:rPr>
          <w:rFonts w:ascii="Calibri" w:eastAsia="Calibri" w:hAnsi="Calibri" w:cs="Calibri"/>
          <w:kern w:val="0"/>
          <w:sz w:val="24"/>
          <w:szCs w:val="24"/>
          <w14:ligatures w14:val="none"/>
        </w:rPr>
        <w:t>.</w:t>
      </w:r>
    </w:p>
    <w:p w14:paraId="70601C9A" w14:textId="44E4313E" w:rsidR="00974BAC" w:rsidRPr="00A72DC8" w:rsidRDefault="00CF5D84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Dostawa przedmiotu umowy niezgodnego z parametrami określonymi w Zapytaniu ofertowym i ofercie Wykonawcy nie stanowi wykonania przedmiotu umowy. W takim przypadku Zamawiający odmówi odbioru przedmiotu umowy.</w:t>
      </w:r>
    </w:p>
    <w:p w14:paraId="7D2BF758" w14:textId="406AA710" w:rsidR="0032025C" w:rsidRPr="00A72DC8" w:rsidRDefault="0032025C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 przypadku stwierdzenia </w:t>
      </w:r>
      <w:r w:rsidR="00AE4949" w:rsidRPr="00A72DC8">
        <w:rPr>
          <w:rFonts w:ascii="Calibri" w:hAnsi="Calibri" w:cs="Calibri"/>
          <w:sz w:val="24"/>
          <w:szCs w:val="24"/>
        </w:rPr>
        <w:t xml:space="preserve">podczas odbioru </w:t>
      </w:r>
      <w:r w:rsidRPr="00A72DC8">
        <w:rPr>
          <w:rFonts w:ascii="Calibri" w:hAnsi="Calibri" w:cs="Calibri"/>
          <w:sz w:val="24"/>
          <w:szCs w:val="24"/>
        </w:rPr>
        <w:t>wad przedmiotu umowy, zostanie spisany protokół usterkowy</w:t>
      </w:r>
      <w:r w:rsidR="00D73739" w:rsidRPr="00A72DC8">
        <w:rPr>
          <w:rFonts w:ascii="Calibri" w:hAnsi="Calibri" w:cs="Calibri"/>
          <w:sz w:val="24"/>
          <w:szCs w:val="24"/>
        </w:rPr>
        <w:t xml:space="preserve">, a </w:t>
      </w:r>
      <w:r w:rsidR="006E6906" w:rsidRPr="00A72DC8">
        <w:rPr>
          <w:rFonts w:ascii="Calibri" w:hAnsi="Calibri" w:cs="Calibri"/>
          <w:sz w:val="24"/>
          <w:szCs w:val="24"/>
        </w:rPr>
        <w:t xml:space="preserve">Strony ustalą termin na usunięcie wad, przy czym termin ten nie może być dłuższy niż </w:t>
      </w:r>
      <w:r w:rsidR="009632FE" w:rsidRPr="00A72DC8">
        <w:rPr>
          <w:rFonts w:ascii="Calibri" w:hAnsi="Calibri" w:cs="Calibri"/>
          <w:sz w:val="24"/>
          <w:szCs w:val="24"/>
        </w:rPr>
        <w:t>7</w:t>
      </w:r>
      <w:r w:rsidR="006E6906" w:rsidRPr="00A72DC8">
        <w:rPr>
          <w:rFonts w:ascii="Calibri" w:hAnsi="Calibri" w:cs="Calibri"/>
          <w:sz w:val="24"/>
          <w:szCs w:val="24"/>
        </w:rPr>
        <w:t xml:space="preserve"> dni.</w:t>
      </w:r>
    </w:p>
    <w:p w14:paraId="4FFBEF96" w14:textId="7611D1CA" w:rsidR="009F578D" w:rsidRPr="00A72DC8" w:rsidRDefault="009F578D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Po usunięciu wad zostanie sporządzony protokół końcowy bez uwag, uwzględniający usunięte wady (usterki).</w:t>
      </w:r>
    </w:p>
    <w:p w14:paraId="2BB362E6" w14:textId="20F41CA7" w:rsidR="009F578D" w:rsidRPr="00A72DC8" w:rsidRDefault="009F578D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Warunkiem wystawienia faktury jest protokół odbioru bez uwag podpisany przez Strony. </w:t>
      </w:r>
    </w:p>
    <w:p w14:paraId="6E164959" w14:textId="2BAA3003" w:rsidR="0074047F" w:rsidRPr="00A72DC8" w:rsidRDefault="0074047F" w:rsidP="00A72DC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Dokonanie odbioru </w:t>
      </w:r>
      <w:r w:rsidR="00661F91" w:rsidRPr="00A72DC8">
        <w:rPr>
          <w:rFonts w:ascii="Calibri" w:hAnsi="Calibri" w:cs="Calibri"/>
          <w:sz w:val="24"/>
          <w:szCs w:val="24"/>
        </w:rPr>
        <w:t>przedmiotu umowy</w:t>
      </w:r>
      <w:r w:rsidRPr="00A72DC8">
        <w:rPr>
          <w:rFonts w:ascii="Calibri" w:hAnsi="Calibri" w:cs="Calibri"/>
          <w:sz w:val="24"/>
          <w:szCs w:val="24"/>
        </w:rPr>
        <w:t xml:space="preserve"> zgodnie z postanowieniami niniejszej umowy nie pozbawia Zamawiającego dochodzenia roszczeń z tytułu gwarancji lub rękojmi.</w:t>
      </w:r>
    </w:p>
    <w:p w14:paraId="45A7579F" w14:textId="77777777" w:rsidR="007861E7" w:rsidRPr="00A72DC8" w:rsidRDefault="007861E7" w:rsidP="00FF65AE">
      <w:pPr>
        <w:pStyle w:val="Akapitzlist"/>
        <w:spacing w:line="240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6FCDC2D" w14:textId="136987AF" w:rsidR="0032025C" w:rsidRPr="00A72DC8" w:rsidRDefault="0032025C" w:rsidP="00A72DC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WYNAGRODZENIE</w:t>
      </w:r>
    </w:p>
    <w:p w14:paraId="0D97A861" w14:textId="5F4F53F4" w:rsidR="0032025C" w:rsidRDefault="0032025C" w:rsidP="00A72DC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§ 4</w:t>
      </w:r>
    </w:p>
    <w:p w14:paraId="20FD1DD0" w14:textId="77777777" w:rsidR="00A72DC8" w:rsidRPr="00A72DC8" w:rsidRDefault="00A72DC8" w:rsidP="00A72DC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3502126" w14:textId="799AAB51" w:rsidR="0074047F" w:rsidRPr="00A72DC8" w:rsidRDefault="0074047F" w:rsidP="00A72DC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Za przedmiot umowy Zamawiający zapłaci Wykonawcy, zgodnie z Ofertą Wykonawcy stanowiącą załącznik do niniejszej umowy, kwotę w wysokości ………..……….. PLN netto</w:t>
      </w:r>
    </w:p>
    <w:p w14:paraId="2332CCB6" w14:textId="77777777" w:rsidR="000B5126" w:rsidRPr="00A72DC8" w:rsidRDefault="0074047F" w:rsidP="00A72DC8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(słownie: ……………..) oraz należny podatek od towarów i usług VAT ………………. PLN (słownie: …………………………………….), co stanowi kwotę ………………………. PLN brutto (słownie: ………………………………………………………….…………..…………….)</w:t>
      </w:r>
      <w:r w:rsidR="000B5126" w:rsidRPr="00A72DC8">
        <w:rPr>
          <w:rFonts w:ascii="Calibri" w:hAnsi="Calibri" w:cs="Calibri"/>
          <w:sz w:val="24"/>
          <w:szCs w:val="24"/>
        </w:rPr>
        <w:t>.</w:t>
      </w:r>
    </w:p>
    <w:p w14:paraId="1861C789" w14:textId="30CDAFF0" w:rsidR="00FE2D39" w:rsidRPr="00A72DC8" w:rsidRDefault="0032025C" w:rsidP="00A72DC8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Strony zgodnie ustalają, że wynagrodzenie </w:t>
      </w:r>
      <w:r w:rsidR="0074047F" w:rsidRPr="00A72DC8">
        <w:rPr>
          <w:rFonts w:ascii="Calibri" w:hAnsi="Calibri" w:cs="Calibri"/>
          <w:sz w:val="24"/>
          <w:szCs w:val="24"/>
        </w:rPr>
        <w:t xml:space="preserve">, o którym mowa w ust. 1, </w:t>
      </w:r>
      <w:r w:rsidRPr="00A72DC8">
        <w:rPr>
          <w:rFonts w:ascii="Calibri" w:hAnsi="Calibri" w:cs="Calibri"/>
          <w:sz w:val="24"/>
          <w:szCs w:val="24"/>
        </w:rPr>
        <w:t>obejmuje wszystkie koszty niezbędne do prawidłowego i pełnego wykonania przedmiotu umowy oraz uwzględnia inne opłaty i podatki łącznie z obowiązującym podatkiem VAT</w:t>
      </w:r>
      <w:r w:rsidR="006678D5" w:rsidRPr="00A72DC8">
        <w:rPr>
          <w:rFonts w:ascii="Calibri" w:hAnsi="Calibri" w:cs="Calibri"/>
          <w:sz w:val="24"/>
          <w:szCs w:val="24"/>
        </w:rPr>
        <w:t xml:space="preserve">, </w:t>
      </w:r>
      <w:r w:rsidRPr="00A72DC8">
        <w:rPr>
          <w:rFonts w:ascii="Calibri" w:hAnsi="Calibri" w:cs="Calibri"/>
          <w:sz w:val="24"/>
          <w:szCs w:val="24"/>
        </w:rPr>
        <w:t>a także ewentualne upusty i rabaty zastosowane przez Wykonawcę.</w:t>
      </w:r>
    </w:p>
    <w:p w14:paraId="366EEB1F" w14:textId="4B2344C1" w:rsidR="0074047F" w:rsidRPr="00A72DC8" w:rsidRDefault="0074047F" w:rsidP="00A72DC8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Podstawą do wystawienia przez Wykonawcę faktury VAT oraz do dokonania zapłaty wynagrodzenia na rzecz Wykonawcy będzie podpisany przez obie Strony protokół odbioru bez uwag.</w:t>
      </w:r>
    </w:p>
    <w:p w14:paraId="423C500A" w14:textId="7C5E28C9" w:rsidR="002E2193" w:rsidRPr="00A72DC8" w:rsidRDefault="00C04D09" w:rsidP="00A72DC8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Zapłata wynagrodzenia nastąpi w terminie do </w:t>
      </w:r>
      <w:r w:rsidR="009632FE" w:rsidRPr="00A72DC8">
        <w:rPr>
          <w:rFonts w:ascii="Calibri" w:hAnsi="Calibri" w:cs="Calibri"/>
          <w:sz w:val="24"/>
          <w:szCs w:val="24"/>
        </w:rPr>
        <w:t>7</w:t>
      </w:r>
      <w:r w:rsidRPr="00A72DC8">
        <w:rPr>
          <w:rFonts w:ascii="Calibri" w:hAnsi="Calibri" w:cs="Calibri"/>
          <w:sz w:val="24"/>
          <w:szCs w:val="24"/>
        </w:rPr>
        <w:t xml:space="preserve"> dni od daty doręczenia przez Wykonawcę prawidłowo wystawionej faktury VAT na rachunek wskazany w fakturze.</w:t>
      </w:r>
    </w:p>
    <w:p w14:paraId="0D302322" w14:textId="78251A90" w:rsidR="007861E7" w:rsidRPr="00A72DC8" w:rsidRDefault="007861E7" w:rsidP="00A72DC8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Strony ustalają, że termin zapłaty faktury jest tożsamy z terminem obciążenia rachunku bankowego Zamawiającego.</w:t>
      </w:r>
    </w:p>
    <w:p w14:paraId="0A8D6DC3" w14:textId="77777777" w:rsidR="00A94996" w:rsidRPr="00A72DC8" w:rsidRDefault="00A94996" w:rsidP="00FF65AE">
      <w:pPr>
        <w:pStyle w:val="Akapitzlist"/>
        <w:spacing w:line="240" w:lineRule="auto"/>
        <w:ind w:left="36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1D7AF4D" w14:textId="7E5102F6" w:rsidR="00264FF7" w:rsidRPr="00A72DC8" w:rsidRDefault="00264FF7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GWARANCJA I RĘKOJMIA</w:t>
      </w:r>
    </w:p>
    <w:p w14:paraId="0B6AC483" w14:textId="153B45F9" w:rsidR="00CF5D84" w:rsidRDefault="00264FF7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§ 5</w:t>
      </w:r>
    </w:p>
    <w:p w14:paraId="1A067CFD" w14:textId="77777777" w:rsidR="00A72DC8" w:rsidRPr="00A72DC8" w:rsidRDefault="00A72DC8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0D49200A" w14:textId="0F14645A" w:rsidR="005F2630" w:rsidRPr="00A72DC8" w:rsidRDefault="005F2630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Wykonawca zobowiązuje się świadczyć usługę </w:t>
      </w:r>
      <w:bookmarkStart w:id="0" w:name="_Hlk213183939"/>
      <w:r w:rsidRPr="00A72DC8">
        <w:rPr>
          <w:rFonts w:ascii="Calibri" w:hAnsi="Calibri" w:cs="Calibri"/>
          <w:sz w:val="24"/>
          <w:szCs w:val="24"/>
        </w:rPr>
        <w:t>opieki aktualizacyjnej oraz specjalistyczne doradztwo w zakresie eksploatacji przedmiotu zamówienia</w:t>
      </w:r>
      <w:r w:rsidR="009632FE" w:rsidRPr="00A72DC8">
        <w:rPr>
          <w:rFonts w:ascii="Calibri" w:hAnsi="Calibri" w:cs="Calibri"/>
          <w:sz w:val="24"/>
          <w:szCs w:val="24"/>
        </w:rPr>
        <w:t xml:space="preserve"> (oprogramowanie)</w:t>
      </w:r>
      <w:r w:rsidRPr="00A72DC8">
        <w:rPr>
          <w:rFonts w:ascii="Calibri" w:hAnsi="Calibri" w:cs="Calibri"/>
          <w:sz w:val="24"/>
          <w:szCs w:val="24"/>
        </w:rPr>
        <w:t xml:space="preserve"> </w:t>
      </w:r>
      <w:bookmarkEnd w:id="0"/>
      <w:r w:rsidRPr="00A72DC8">
        <w:rPr>
          <w:rFonts w:ascii="Calibri" w:hAnsi="Calibri" w:cs="Calibri"/>
          <w:sz w:val="24"/>
          <w:szCs w:val="24"/>
        </w:rPr>
        <w:t xml:space="preserve">przez okres </w:t>
      </w:r>
      <w:r w:rsidR="002701D0" w:rsidRPr="00A72DC8">
        <w:rPr>
          <w:rFonts w:ascii="Calibri" w:hAnsi="Calibri" w:cs="Calibri"/>
          <w:sz w:val="24"/>
          <w:szCs w:val="24"/>
        </w:rPr>
        <w:t>18</w:t>
      </w:r>
      <w:r w:rsidRPr="00A72DC8">
        <w:rPr>
          <w:rFonts w:ascii="Calibri" w:hAnsi="Calibri" w:cs="Calibri"/>
          <w:sz w:val="24"/>
          <w:szCs w:val="24"/>
        </w:rPr>
        <w:t xml:space="preserve"> miesięcy.</w:t>
      </w:r>
    </w:p>
    <w:p w14:paraId="077B1A0E" w14:textId="00C91411" w:rsidR="009632FE" w:rsidRPr="00A72DC8" w:rsidRDefault="009632FE" w:rsidP="00A72DC8">
      <w:pPr>
        <w:pStyle w:val="Akapitzlist"/>
        <w:numPr>
          <w:ilvl w:val="0"/>
          <w:numId w:val="9"/>
        </w:numPr>
        <w:spacing w:line="360" w:lineRule="auto"/>
        <w:rPr>
          <w:rFonts w:ascii="Calibri" w:eastAsia="Calibri" w:hAnsi="Calibri" w:cs="Calibri"/>
          <w:sz w:val="24"/>
          <w:szCs w:val="24"/>
          <w:lang w:eastAsia="zh-CN"/>
        </w:rPr>
      </w:pPr>
      <w:r w:rsidRPr="00A72DC8">
        <w:rPr>
          <w:rFonts w:ascii="Calibri" w:hAnsi="Calibri" w:cs="Calibri"/>
          <w:sz w:val="24"/>
          <w:szCs w:val="24"/>
        </w:rPr>
        <w:t xml:space="preserve">Wykonawca, z ofertą, udziela Zamawiającemu </w:t>
      </w:r>
      <w:r w:rsidRPr="00A72DC8">
        <w:rPr>
          <w:rFonts w:ascii="Calibri" w:eastAsia="Calibri" w:hAnsi="Calibri" w:cs="Calibri"/>
          <w:sz w:val="24"/>
          <w:szCs w:val="24"/>
          <w:lang w:eastAsia="zh-CN"/>
        </w:rPr>
        <w:t xml:space="preserve">gwarancję produktową (przedmiot oraz jego elementy infrastruktury </w:t>
      </w:r>
      <w:r w:rsidR="002701D0" w:rsidRPr="00A72DC8">
        <w:rPr>
          <w:rFonts w:ascii="Calibri" w:eastAsia="Calibri" w:hAnsi="Calibri" w:cs="Calibri"/>
          <w:sz w:val="24"/>
          <w:szCs w:val="24"/>
          <w:lang w:eastAsia="zh-CN"/>
        </w:rPr>
        <w:t>teleinformatycznej</w:t>
      </w:r>
      <w:r w:rsidRPr="00A72DC8">
        <w:rPr>
          <w:rFonts w:ascii="Calibri" w:eastAsia="Calibri" w:hAnsi="Calibri" w:cs="Calibri"/>
          <w:sz w:val="24"/>
          <w:szCs w:val="24"/>
          <w:lang w:eastAsia="zh-CN"/>
        </w:rPr>
        <w:t xml:space="preserve">) na okres 12 miesięcy. Okres gwarancji liczony jest od  daty podpisania przez Strony protokołu końcowego odbioru bez uwag. </w:t>
      </w:r>
    </w:p>
    <w:p w14:paraId="4D8FC9A6" w14:textId="778B328B" w:rsidR="007A3FD4" w:rsidRPr="00A72DC8" w:rsidRDefault="007A3FD4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Bieg terminu gwarancji </w:t>
      </w:r>
      <w:r w:rsidR="009D218F" w:rsidRPr="00A72DC8">
        <w:rPr>
          <w:rFonts w:ascii="Calibri" w:hAnsi="Calibri" w:cs="Calibri"/>
          <w:sz w:val="24"/>
          <w:szCs w:val="24"/>
        </w:rPr>
        <w:t xml:space="preserve">oraz usługi opieki aktualizacyjnej </w:t>
      </w:r>
      <w:r w:rsidRPr="00A72DC8">
        <w:rPr>
          <w:rFonts w:ascii="Calibri" w:hAnsi="Calibri" w:cs="Calibri"/>
          <w:sz w:val="24"/>
          <w:szCs w:val="24"/>
        </w:rPr>
        <w:t>rozpoczyna się z dniem podpisania przez Zamawiającego protokołu odbioru bez uwag.</w:t>
      </w:r>
    </w:p>
    <w:p w14:paraId="09977149" w14:textId="619AA8FE" w:rsidR="007A3FD4" w:rsidRPr="00A72DC8" w:rsidRDefault="007A3FD4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 ramach udzielone</w:t>
      </w:r>
      <w:r w:rsidR="009D218F" w:rsidRPr="00A72DC8">
        <w:rPr>
          <w:rFonts w:ascii="Calibri" w:hAnsi="Calibri" w:cs="Calibri"/>
          <w:sz w:val="24"/>
          <w:szCs w:val="24"/>
        </w:rPr>
        <w:t>go</w:t>
      </w:r>
      <w:r w:rsidRPr="00A72DC8">
        <w:rPr>
          <w:rFonts w:ascii="Calibri" w:hAnsi="Calibri" w:cs="Calibri"/>
          <w:sz w:val="24"/>
          <w:szCs w:val="24"/>
        </w:rPr>
        <w:t xml:space="preserve"> </w:t>
      </w:r>
      <w:r w:rsidR="00301155" w:rsidRPr="00A72DC8">
        <w:rPr>
          <w:rFonts w:ascii="Calibri" w:hAnsi="Calibri" w:cs="Calibri"/>
          <w:sz w:val="24"/>
          <w:szCs w:val="24"/>
        </w:rPr>
        <w:t>wsparcia</w:t>
      </w:r>
      <w:r w:rsidR="009D218F" w:rsidRPr="00A72DC8">
        <w:rPr>
          <w:rFonts w:ascii="Calibri" w:hAnsi="Calibri" w:cs="Calibri"/>
          <w:sz w:val="24"/>
          <w:szCs w:val="24"/>
        </w:rPr>
        <w:t xml:space="preserve"> i gwarancji</w:t>
      </w:r>
      <w:r w:rsidR="00301155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>Wykonawca zobowiązuje się usunąć nieodpłatnie wszystkie ujawnione wady i nieprawidłowości przedmiotu zamówienia.</w:t>
      </w:r>
    </w:p>
    <w:p w14:paraId="33DB31F0" w14:textId="5E07C15C" w:rsidR="007A3FD4" w:rsidRPr="00A72DC8" w:rsidRDefault="007A3FD4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Wszelkie koszty i ryzyko związane z obowiązkami wynikającymi z gwarancji oraz usługi opieki aktualizacyjnej ponosi Wykonawca.</w:t>
      </w:r>
    </w:p>
    <w:p w14:paraId="76D9C15E" w14:textId="1A7F4B82" w:rsidR="007A3FD4" w:rsidRPr="00A72DC8" w:rsidRDefault="007A3FD4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Wszelkie koszty związane z usuwaniem ujawnionych błędów i usterek ponosi Wykonawca</w:t>
      </w:r>
      <w:r w:rsidR="00F40400" w:rsidRPr="00A72DC8">
        <w:rPr>
          <w:rFonts w:ascii="Calibri" w:hAnsi="Calibri" w:cs="Calibri"/>
          <w:sz w:val="24"/>
          <w:szCs w:val="24"/>
        </w:rPr>
        <w:t>.</w:t>
      </w:r>
    </w:p>
    <w:p w14:paraId="0B240BE6" w14:textId="6A91CFB2" w:rsidR="00EC4FA5" w:rsidRPr="00A72DC8" w:rsidRDefault="00EC4FA5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Niezależnie od uprawnień Zamawiającego wynikających z udzielonej gwarancji ma on prawo realizować uprawnienia wynikające z rękojmi na zasadach określonych w KC.</w:t>
      </w:r>
    </w:p>
    <w:p w14:paraId="74A91FCF" w14:textId="67C10BED" w:rsidR="00A94996" w:rsidRPr="00A72DC8" w:rsidRDefault="00A94996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Okres rękojmi jest równy okresowi gwarancji</w:t>
      </w:r>
    </w:p>
    <w:p w14:paraId="4FC2303E" w14:textId="77777777" w:rsidR="0096462F" w:rsidRPr="00A72DC8" w:rsidRDefault="00A94996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Odpowiedzialność z tytułu gwarancji obejmuje zarówno wady powstałe z przyczyn tkwiących w przedmiocie zamówienia w chwili dokonania odbioru przez Zamawiającego, jak i wszelkie inne wady fizyczne przedmiotu, pod warunkiem, że wady te ujawnią się </w:t>
      </w:r>
      <w:r w:rsidR="00FE2D39" w:rsidRPr="00A72DC8">
        <w:rPr>
          <w:rFonts w:ascii="Calibri" w:hAnsi="Calibri" w:cs="Calibri"/>
          <w:sz w:val="24"/>
          <w:szCs w:val="24"/>
        </w:rPr>
        <w:br/>
      </w:r>
      <w:r w:rsidRPr="00A72DC8">
        <w:rPr>
          <w:rFonts w:ascii="Calibri" w:hAnsi="Calibri" w:cs="Calibri"/>
          <w:sz w:val="24"/>
          <w:szCs w:val="24"/>
        </w:rPr>
        <w:t xml:space="preserve">w ciągu terminu obowiązywania gwarancji z wyłączeniem wad powstałych w wyniku niewłaściwego użytkowania przedmiotu umowy w sposób niezgodny z instrukcją obsługi. </w:t>
      </w:r>
    </w:p>
    <w:p w14:paraId="66B8053E" w14:textId="5945941B" w:rsidR="004376DE" w:rsidRPr="00A72DC8" w:rsidRDefault="007A3FD4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  </w:t>
      </w:r>
      <w:r w:rsidR="004376DE" w:rsidRPr="00A72DC8">
        <w:rPr>
          <w:rFonts w:ascii="Calibri" w:hAnsi="Calibri" w:cs="Calibri"/>
          <w:sz w:val="24"/>
          <w:szCs w:val="24"/>
        </w:rPr>
        <w:t xml:space="preserve">W przypadku ujawnienia </w:t>
      </w:r>
      <w:r w:rsidR="00F40400" w:rsidRPr="00A72DC8">
        <w:rPr>
          <w:rFonts w:ascii="Calibri" w:hAnsi="Calibri" w:cs="Calibri"/>
          <w:sz w:val="24"/>
          <w:szCs w:val="24"/>
        </w:rPr>
        <w:t xml:space="preserve">wad </w:t>
      </w:r>
      <w:r w:rsidR="004376DE" w:rsidRPr="00A72DC8">
        <w:rPr>
          <w:rFonts w:ascii="Calibri" w:hAnsi="Calibri" w:cs="Calibri"/>
          <w:sz w:val="24"/>
          <w:szCs w:val="24"/>
        </w:rPr>
        <w:t>w okresie rękojmi za wady/gwarancji</w:t>
      </w:r>
      <w:r w:rsidR="00F40400" w:rsidRPr="00A72DC8">
        <w:rPr>
          <w:rFonts w:ascii="Calibri" w:hAnsi="Calibri" w:cs="Calibri"/>
          <w:sz w:val="24"/>
          <w:szCs w:val="24"/>
        </w:rPr>
        <w:t>,</w:t>
      </w:r>
      <w:r w:rsidR="004376DE" w:rsidRPr="00A72DC8">
        <w:rPr>
          <w:rFonts w:ascii="Calibri" w:hAnsi="Calibri" w:cs="Calibri"/>
          <w:sz w:val="24"/>
          <w:szCs w:val="24"/>
        </w:rPr>
        <w:t xml:space="preserve"> Zamawiający poinformuje o tym Wykonawcę </w:t>
      </w:r>
      <w:r w:rsidR="00AB09DB" w:rsidRPr="00A72DC8">
        <w:rPr>
          <w:rFonts w:ascii="Calibri" w:hAnsi="Calibri" w:cs="Calibri"/>
          <w:sz w:val="24"/>
          <w:szCs w:val="24"/>
        </w:rPr>
        <w:t>pisemnie</w:t>
      </w:r>
      <w:r w:rsidR="004376DE" w:rsidRPr="00A72DC8">
        <w:rPr>
          <w:rFonts w:ascii="Calibri" w:hAnsi="Calibri" w:cs="Calibri"/>
          <w:sz w:val="24"/>
          <w:szCs w:val="24"/>
        </w:rPr>
        <w:t xml:space="preserve">, wyznaczając </w:t>
      </w:r>
      <w:r w:rsidR="00AB09DB" w:rsidRPr="00A72DC8">
        <w:rPr>
          <w:rFonts w:ascii="Calibri" w:hAnsi="Calibri" w:cs="Calibri"/>
          <w:sz w:val="24"/>
          <w:szCs w:val="24"/>
        </w:rPr>
        <w:t>termin do ich usunięcia uzgodniony w porozumieniu z Wykonawcą</w:t>
      </w:r>
      <w:r w:rsidR="00CB1E01" w:rsidRPr="00A72DC8">
        <w:rPr>
          <w:rFonts w:ascii="Calibri" w:hAnsi="Calibri" w:cs="Calibri"/>
          <w:sz w:val="24"/>
          <w:szCs w:val="24"/>
        </w:rPr>
        <w:t>.</w:t>
      </w:r>
    </w:p>
    <w:p w14:paraId="76A0C4CB" w14:textId="353A47B1" w:rsidR="00A3086D" w:rsidRPr="00A72DC8" w:rsidRDefault="004376DE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 przypadku nieusunięcia przez Wykonawcę wad </w:t>
      </w:r>
      <w:r w:rsidR="00387D93" w:rsidRPr="00A72DC8">
        <w:rPr>
          <w:rFonts w:ascii="Calibri" w:hAnsi="Calibri" w:cs="Calibri"/>
          <w:sz w:val="24"/>
          <w:szCs w:val="24"/>
        </w:rPr>
        <w:t xml:space="preserve">ustalonym przez Strony </w:t>
      </w:r>
      <w:r w:rsidR="00F40400" w:rsidRPr="00A72DC8">
        <w:rPr>
          <w:rFonts w:ascii="Calibri" w:hAnsi="Calibri" w:cs="Calibri"/>
          <w:sz w:val="24"/>
          <w:szCs w:val="24"/>
        </w:rPr>
        <w:t xml:space="preserve">w </w:t>
      </w:r>
      <w:r w:rsidR="00387D93" w:rsidRPr="00A72DC8">
        <w:rPr>
          <w:rFonts w:ascii="Calibri" w:hAnsi="Calibri" w:cs="Calibri"/>
          <w:sz w:val="24"/>
          <w:szCs w:val="24"/>
        </w:rPr>
        <w:t>terminie</w:t>
      </w:r>
      <w:r w:rsidR="005F2630" w:rsidRPr="00A72DC8">
        <w:rPr>
          <w:rFonts w:ascii="Calibri" w:hAnsi="Calibri" w:cs="Calibri"/>
          <w:sz w:val="24"/>
          <w:szCs w:val="24"/>
        </w:rPr>
        <w:t>,</w:t>
      </w:r>
      <w:r w:rsidR="00A3086D" w:rsidRPr="00A72DC8">
        <w:rPr>
          <w:rFonts w:ascii="Calibri" w:hAnsi="Calibri" w:cs="Calibri"/>
          <w:sz w:val="24"/>
          <w:szCs w:val="24"/>
        </w:rPr>
        <w:t xml:space="preserve"> </w:t>
      </w:r>
      <w:r w:rsidR="00387D93" w:rsidRPr="00A72DC8">
        <w:rPr>
          <w:rFonts w:ascii="Calibri" w:hAnsi="Calibri" w:cs="Calibri"/>
          <w:sz w:val="24"/>
          <w:szCs w:val="24"/>
        </w:rPr>
        <w:t xml:space="preserve">nie dłuższym niż </w:t>
      </w:r>
      <w:r w:rsidR="009632FE" w:rsidRPr="00A72DC8">
        <w:rPr>
          <w:rFonts w:ascii="Calibri" w:hAnsi="Calibri" w:cs="Calibri"/>
          <w:sz w:val="24"/>
          <w:szCs w:val="24"/>
        </w:rPr>
        <w:t>7</w:t>
      </w:r>
      <w:r w:rsidR="00387D93" w:rsidRPr="00A72DC8">
        <w:rPr>
          <w:rFonts w:ascii="Calibri" w:hAnsi="Calibri" w:cs="Calibri"/>
          <w:sz w:val="24"/>
          <w:szCs w:val="24"/>
        </w:rPr>
        <w:t xml:space="preserve"> dni, Zamawiający może naliczyć karę umowną zgodnie z postanowieniami § 6 ust. 3 lit. c) umowy. </w:t>
      </w:r>
    </w:p>
    <w:p w14:paraId="70005CE7" w14:textId="6CE14F51" w:rsidR="00974BAC" w:rsidRPr="00A72DC8" w:rsidRDefault="00A3086D" w:rsidP="00A72DC8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 szczególnych przypadkach Zamawiający może zmienić termin, o którym mowa w ust. </w:t>
      </w:r>
      <w:r w:rsidR="00F72049" w:rsidRPr="00A72DC8">
        <w:rPr>
          <w:rFonts w:ascii="Calibri" w:hAnsi="Calibri" w:cs="Calibri"/>
          <w:sz w:val="24"/>
          <w:szCs w:val="24"/>
        </w:rPr>
        <w:t>11</w:t>
      </w:r>
      <w:r w:rsidRPr="00A72DC8">
        <w:rPr>
          <w:rFonts w:ascii="Calibri" w:hAnsi="Calibri" w:cs="Calibri"/>
          <w:sz w:val="24"/>
          <w:szCs w:val="24"/>
        </w:rPr>
        <w:t xml:space="preserve">, na uzasadniony pisemny wniosek Wykonawcy, kierując się uzasadnionymi przesłankami uniemożliwiającymi usunięcie wad w terminie </w:t>
      </w:r>
      <w:r w:rsidR="009632FE" w:rsidRPr="00A72DC8">
        <w:rPr>
          <w:rFonts w:ascii="Calibri" w:hAnsi="Calibri" w:cs="Calibri"/>
          <w:sz w:val="24"/>
          <w:szCs w:val="24"/>
        </w:rPr>
        <w:t>7</w:t>
      </w:r>
      <w:r w:rsidRPr="00A72DC8">
        <w:rPr>
          <w:rFonts w:ascii="Calibri" w:hAnsi="Calibri" w:cs="Calibri"/>
          <w:sz w:val="24"/>
          <w:szCs w:val="24"/>
        </w:rPr>
        <w:t xml:space="preserve"> dni. </w:t>
      </w:r>
    </w:p>
    <w:p w14:paraId="3842D64A" w14:textId="77777777" w:rsidR="005F2630" w:rsidRPr="00A72DC8" w:rsidRDefault="005F2630" w:rsidP="00FF65AE">
      <w:pPr>
        <w:pStyle w:val="Akapitzlist"/>
        <w:spacing w:line="240" w:lineRule="auto"/>
        <w:ind w:left="36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24DCBCE" w14:textId="58F8FBF5" w:rsidR="00682D70" w:rsidRPr="00A72DC8" w:rsidRDefault="00682D70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KARY UMOWNE</w:t>
      </w:r>
    </w:p>
    <w:p w14:paraId="798A1D53" w14:textId="69407B95" w:rsidR="00682D70" w:rsidRDefault="00682D70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§ 6</w:t>
      </w:r>
    </w:p>
    <w:p w14:paraId="5771B417" w14:textId="77777777" w:rsidR="00A72DC8" w:rsidRPr="00A72DC8" w:rsidRDefault="00A72DC8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90C3C7A" w14:textId="5DF1BE76" w:rsidR="003D4E71" w:rsidRPr="00A72DC8" w:rsidRDefault="003D4E71" w:rsidP="00A72DC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Wykonawca zobowiązany jest zapłacić Zamawiającemu karę umowną w wysokości 10% ceny umownej w przypadku odstąpienia przez Zamawiającego od umowy z przyczyn, za które odpowiedzialność ponosi Wykonawca. </w:t>
      </w:r>
    </w:p>
    <w:p w14:paraId="3F1E6E96" w14:textId="44EEAE5C" w:rsidR="003D4E71" w:rsidRPr="00A72DC8" w:rsidRDefault="003D4E71" w:rsidP="00A72DC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Zamawiający zobowiązany jest zapłacić Wykonawcy karę umowną w wysokości 10% ceny umownej w przypadku odstąpienia przez Wykonawcę od umowy z przyczyn, za które odpowiedzialność ponosi Zamawiający.</w:t>
      </w:r>
    </w:p>
    <w:p w14:paraId="5A8FA3CB" w14:textId="77777777" w:rsidR="003D4E71" w:rsidRPr="00A72DC8" w:rsidRDefault="003D4E71" w:rsidP="00A72DC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Wykonawca zapłaci Zamawiającemu karę pieniężną:</w:t>
      </w:r>
    </w:p>
    <w:p w14:paraId="2DFCB919" w14:textId="33DBE14D" w:rsidR="00B4181A" w:rsidRPr="00A72DC8" w:rsidRDefault="003D4E71" w:rsidP="00A72DC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za zwłokę w dostawie </w:t>
      </w:r>
      <w:r w:rsidR="00AE4949" w:rsidRPr="00A72DC8">
        <w:rPr>
          <w:rFonts w:ascii="Calibri" w:hAnsi="Calibri" w:cs="Calibri"/>
          <w:sz w:val="24"/>
          <w:szCs w:val="24"/>
        </w:rPr>
        <w:t>przedmiotu umowy</w:t>
      </w:r>
      <w:r w:rsidRPr="00A72DC8">
        <w:rPr>
          <w:rFonts w:ascii="Calibri" w:hAnsi="Calibri" w:cs="Calibri"/>
          <w:sz w:val="24"/>
          <w:szCs w:val="24"/>
        </w:rPr>
        <w:t xml:space="preserve"> w terminie określonym w § 2 ust. 1, </w:t>
      </w:r>
      <w:r w:rsidR="004913F9" w:rsidRPr="00A72DC8">
        <w:rPr>
          <w:rFonts w:ascii="Calibri" w:hAnsi="Calibri" w:cs="Calibri"/>
          <w:sz w:val="24"/>
          <w:szCs w:val="24"/>
        </w:rPr>
        <w:br/>
      </w:r>
      <w:r w:rsidRPr="00A72DC8">
        <w:rPr>
          <w:rFonts w:ascii="Calibri" w:hAnsi="Calibri" w:cs="Calibri"/>
          <w:sz w:val="24"/>
          <w:szCs w:val="24"/>
        </w:rPr>
        <w:t xml:space="preserve">w wysokości 0,1% ceny netto  za każdy dzień zwłoki, nie więcej </w:t>
      </w:r>
      <w:r w:rsidR="00B4181A" w:rsidRPr="00A72DC8">
        <w:rPr>
          <w:rFonts w:ascii="Calibri" w:hAnsi="Calibri" w:cs="Calibri"/>
          <w:sz w:val="24"/>
          <w:szCs w:val="24"/>
        </w:rPr>
        <w:t xml:space="preserve">niż 5% ceny umownej </w:t>
      </w:r>
      <w:bookmarkStart w:id="1" w:name="_Hlk199702238"/>
      <w:r w:rsidR="00B4181A" w:rsidRPr="00A72DC8">
        <w:rPr>
          <w:rFonts w:ascii="Calibri" w:hAnsi="Calibri" w:cs="Calibri"/>
          <w:sz w:val="24"/>
          <w:szCs w:val="24"/>
        </w:rPr>
        <w:t xml:space="preserve">za każdy niedostarczony </w:t>
      </w:r>
      <w:r w:rsidR="00AE4949" w:rsidRPr="00A72DC8">
        <w:rPr>
          <w:rFonts w:ascii="Calibri" w:hAnsi="Calibri" w:cs="Calibri"/>
          <w:sz w:val="24"/>
          <w:szCs w:val="24"/>
        </w:rPr>
        <w:t>przedmiotu umowy</w:t>
      </w:r>
      <w:r w:rsidR="00B4181A" w:rsidRPr="00A72DC8">
        <w:rPr>
          <w:rFonts w:ascii="Calibri" w:hAnsi="Calibri" w:cs="Calibri"/>
          <w:sz w:val="24"/>
          <w:szCs w:val="24"/>
        </w:rPr>
        <w:t>,</w:t>
      </w:r>
    </w:p>
    <w:bookmarkEnd w:id="1"/>
    <w:p w14:paraId="74C9A5D6" w14:textId="50D64207" w:rsidR="006333AF" w:rsidRPr="00A72DC8" w:rsidRDefault="003D4E71" w:rsidP="00A72DC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za zwłokę w usunięciu wad przedmiotu umowy stwierdzonych przy odbiorze </w:t>
      </w:r>
      <w:r w:rsidR="00FE2D39" w:rsidRPr="00A72DC8">
        <w:rPr>
          <w:rFonts w:ascii="Calibri" w:hAnsi="Calibri" w:cs="Calibri"/>
          <w:sz w:val="24"/>
          <w:szCs w:val="24"/>
        </w:rPr>
        <w:br/>
      </w:r>
      <w:r w:rsidRPr="00A72DC8">
        <w:rPr>
          <w:rFonts w:ascii="Calibri" w:hAnsi="Calibri" w:cs="Calibri"/>
          <w:sz w:val="24"/>
          <w:szCs w:val="24"/>
        </w:rPr>
        <w:t xml:space="preserve">w wysokości 0,1% ceny umownej za każdy dzień zwłoki, liczony od dnia wyznaczonego na usunięcie wad - </w:t>
      </w:r>
      <w:r w:rsidR="006333AF" w:rsidRPr="00A72DC8">
        <w:rPr>
          <w:rFonts w:ascii="Calibri" w:hAnsi="Calibri" w:cs="Calibri"/>
          <w:sz w:val="24"/>
          <w:szCs w:val="24"/>
        </w:rPr>
        <w:t xml:space="preserve">nie więcej niż 5% ceny umownej za </w:t>
      </w:r>
      <w:r w:rsidR="00AE4949" w:rsidRPr="00A72DC8">
        <w:rPr>
          <w:rFonts w:ascii="Calibri" w:hAnsi="Calibri" w:cs="Calibri"/>
          <w:sz w:val="24"/>
          <w:szCs w:val="24"/>
        </w:rPr>
        <w:t>przedmiot umowy,</w:t>
      </w:r>
      <w:r w:rsidR="006333AF" w:rsidRPr="00A72DC8">
        <w:rPr>
          <w:rFonts w:ascii="Calibri" w:hAnsi="Calibri" w:cs="Calibri"/>
          <w:sz w:val="24"/>
          <w:szCs w:val="24"/>
        </w:rPr>
        <w:t xml:space="preserve"> w którym stwierdzono wady,</w:t>
      </w:r>
    </w:p>
    <w:p w14:paraId="092E0301" w14:textId="1F42F26A" w:rsidR="006333AF" w:rsidRPr="00A72DC8" w:rsidRDefault="003D4E71" w:rsidP="00A72DC8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za zwłokę w usunięciu wad ujawnionych w okresie gwarancji i rękojmi w wysokości 0,1%  ceny umownej za każdy dzień zwłoki, </w:t>
      </w:r>
      <w:r w:rsidR="006333AF" w:rsidRPr="00A72DC8">
        <w:rPr>
          <w:rFonts w:ascii="Calibri" w:hAnsi="Calibri" w:cs="Calibri"/>
          <w:sz w:val="24"/>
          <w:szCs w:val="24"/>
        </w:rPr>
        <w:t xml:space="preserve">liczony od dnia ustalonego przez Strony na usunięcie wad - nie więcej niż 5% ceny umownej za </w:t>
      </w:r>
      <w:r w:rsidR="00AE4949" w:rsidRPr="00A72DC8">
        <w:rPr>
          <w:rFonts w:ascii="Calibri" w:hAnsi="Calibri" w:cs="Calibri"/>
          <w:sz w:val="24"/>
          <w:szCs w:val="24"/>
        </w:rPr>
        <w:t>przedmiot umowy</w:t>
      </w:r>
      <w:r w:rsidR="006333AF" w:rsidRPr="00A72DC8">
        <w:rPr>
          <w:rFonts w:ascii="Calibri" w:hAnsi="Calibri" w:cs="Calibri"/>
          <w:sz w:val="24"/>
          <w:szCs w:val="24"/>
        </w:rPr>
        <w:t>, w którym stwierdzono wady.</w:t>
      </w:r>
    </w:p>
    <w:p w14:paraId="68F073DF" w14:textId="6FEA9D5E" w:rsidR="003D4E71" w:rsidRPr="00A72DC8" w:rsidRDefault="003D4E71" w:rsidP="00A72DC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Kary umowne, o których mowa w ust. 3 są naliczane niezależnie od siebie i podlegają kumulacji. Łączna suma kar umownych nie może przekroczyć 1</w:t>
      </w:r>
      <w:r w:rsidR="006333AF" w:rsidRPr="00A72DC8">
        <w:rPr>
          <w:rFonts w:ascii="Calibri" w:hAnsi="Calibri" w:cs="Calibri"/>
          <w:sz w:val="24"/>
          <w:szCs w:val="24"/>
        </w:rPr>
        <w:t>0</w:t>
      </w:r>
      <w:r w:rsidRPr="00A72DC8">
        <w:rPr>
          <w:rFonts w:ascii="Calibri" w:hAnsi="Calibri" w:cs="Calibri"/>
          <w:sz w:val="24"/>
          <w:szCs w:val="24"/>
        </w:rPr>
        <w:t>% łącznego wynagrodzenia Wykonawcy netto za cały czas trwania umowy.</w:t>
      </w:r>
    </w:p>
    <w:p w14:paraId="08B66879" w14:textId="4CD642F6" w:rsidR="008866A0" w:rsidRPr="00A72DC8" w:rsidRDefault="008866A0" w:rsidP="00A72DC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Za cenę umowną Strony przyjmują kwotę wynagrodzenia netto.</w:t>
      </w:r>
    </w:p>
    <w:p w14:paraId="06124140" w14:textId="488CE064" w:rsidR="00FE2D39" w:rsidRPr="00A72DC8" w:rsidRDefault="003D4E71" w:rsidP="00A72DC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Wykonawca, pomimo zapłaconej kary, zobowiązany jest do wypełnienia obowiązków wynikających z umowy, chyba że doszło do odstąpienia lub rozwiązania umowy.</w:t>
      </w:r>
    </w:p>
    <w:p w14:paraId="2DCA82FA" w14:textId="77777777" w:rsidR="00FE2D39" w:rsidRPr="00A72DC8" w:rsidRDefault="00FE2D39" w:rsidP="00FF65AE">
      <w:pPr>
        <w:pStyle w:val="Akapitzlist"/>
        <w:spacing w:line="240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61A23A67" w14:textId="052F63BF" w:rsidR="00947EC6" w:rsidRPr="00A72DC8" w:rsidRDefault="00947EC6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ZMIANA UMOWY</w:t>
      </w:r>
    </w:p>
    <w:p w14:paraId="27A75F9B" w14:textId="3788C6D9" w:rsidR="00947EC6" w:rsidRDefault="00947EC6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 xml:space="preserve">§ </w:t>
      </w:r>
      <w:r w:rsidR="00063395" w:rsidRPr="00A72DC8">
        <w:rPr>
          <w:rFonts w:ascii="Calibri" w:hAnsi="Calibri" w:cs="Calibri"/>
          <w:b/>
          <w:bCs/>
          <w:sz w:val="24"/>
          <w:szCs w:val="24"/>
        </w:rPr>
        <w:t>7</w:t>
      </w:r>
    </w:p>
    <w:p w14:paraId="0BBCBB6D" w14:textId="77777777" w:rsidR="00A72DC8" w:rsidRPr="00A72DC8" w:rsidRDefault="00A72DC8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28E2CCA" w14:textId="5C4CE2CB" w:rsidR="00D817B6" w:rsidRPr="00A72DC8" w:rsidRDefault="00D817B6" w:rsidP="00A72DC8">
      <w:pPr>
        <w:pStyle w:val="Akapitzlist"/>
        <w:numPr>
          <w:ilvl w:val="0"/>
          <w:numId w:val="30"/>
        </w:numPr>
        <w:spacing w:line="36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Zmiany umowy wymagają zgody obu stron i zachowania formy pisemnej dla wywołania skutków prawnych.</w:t>
      </w:r>
    </w:p>
    <w:p w14:paraId="5949D112" w14:textId="77777777" w:rsidR="00D817B6" w:rsidRPr="00A72DC8" w:rsidRDefault="00D817B6" w:rsidP="00A72DC8">
      <w:pPr>
        <w:pStyle w:val="Akapitzlist"/>
        <w:numPr>
          <w:ilvl w:val="0"/>
          <w:numId w:val="30"/>
        </w:numPr>
        <w:spacing w:after="0" w:line="36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Zmiany umowy o zamówienie dopuszczalne są w niżej wymienionych przypadkach:</w:t>
      </w:r>
    </w:p>
    <w:p w14:paraId="7FE67B3F" w14:textId="77777777" w:rsidR="00D817B6" w:rsidRPr="00A72DC8" w:rsidRDefault="00D817B6" w:rsidP="00A72D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zmiany ustawowej stawki podatku VAT,</w:t>
      </w:r>
    </w:p>
    <w:p w14:paraId="48132CAD" w14:textId="77777777" w:rsidR="00D817B6" w:rsidRPr="00A72DC8" w:rsidRDefault="00D817B6" w:rsidP="00A72D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zmiany danych adresowych stron, ich rachunków bankowych bądź zmiany osób wymienionych przez strony do realizacji umowy,</w:t>
      </w:r>
    </w:p>
    <w:p w14:paraId="714E8D61" w14:textId="68391CBD" w:rsidR="004B0C1C" w:rsidRPr="00A72DC8" w:rsidRDefault="004B0C1C" w:rsidP="00A72D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zmiany terminu, o którym mowa w §  5 ust. </w:t>
      </w:r>
      <w:r w:rsidR="005F2630" w:rsidRPr="00A72DC8">
        <w:rPr>
          <w:rFonts w:ascii="Calibri" w:hAnsi="Calibri" w:cs="Calibri"/>
          <w:sz w:val="24"/>
          <w:szCs w:val="24"/>
        </w:rPr>
        <w:t>12</w:t>
      </w:r>
      <w:r w:rsidRPr="00A72DC8">
        <w:rPr>
          <w:rFonts w:ascii="Calibri" w:hAnsi="Calibri" w:cs="Calibri"/>
          <w:sz w:val="24"/>
          <w:szCs w:val="24"/>
        </w:rPr>
        <w:t>,</w:t>
      </w:r>
    </w:p>
    <w:p w14:paraId="22A5CE61" w14:textId="77777777" w:rsidR="00D817B6" w:rsidRPr="00A72DC8" w:rsidRDefault="00D817B6" w:rsidP="00A72D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zmiany formy prawnej prowadzenia działalności gospodarczej przez Wykonawcę lub Zamawiającego,</w:t>
      </w:r>
    </w:p>
    <w:p w14:paraId="4EEEE001" w14:textId="77777777" w:rsidR="00D817B6" w:rsidRPr="00A72DC8" w:rsidRDefault="00D817B6" w:rsidP="00A72D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Calibri" w:hAnsi="Calibri" w:cs="Calibri"/>
          <w:sz w:val="24"/>
          <w:szCs w:val="24"/>
          <w:lang w:val="x-none"/>
        </w:rPr>
      </w:pPr>
      <w:r w:rsidRPr="00A72DC8">
        <w:rPr>
          <w:rFonts w:ascii="Calibri" w:hAnsi="Calibri" w:cs="Calibri"/>
          <w:sz w:val="24"/>
          <w:szCs w:val="24"/>
          <w:lang w:val="x-none"/>
        </w:rPr>
        <w:t>zmiany rozporządzeń, przepisów i innych dokumentów, w tym dokumentów programowych związanych z realizacją projektów współfinansowanych ze środków unijnych,</w:t>
      </w:r>
    </w:p>
    <w:p w14:paraId="0C21EC6D" w14:textId="3E2640A5" w:rsidR="0021117E" w:rsidRPr="00A72DC8" w:rsidRDefault="00D817B6" w:rsidP="00A72DC8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zmiany umowy nr Umowy nr KPOD.01.03-IW.01-3698/24 z dnia 30.01.2025r.</w:t>
      </w:r>
      <w:r w:rsidR="00AE4949" w:rsidRPr="00A72DC8">
        <w:rPr>
          <w:rFonts w:ascii="Calibri" w:hAnsi="Calibri" w:cs="Calibri"/>
          <w:sz w:val="24"/>
          <w:szCs w:val="24"/>
        </w:rPr>
        <w:t xml:space="preserve"> </w:t>
      </w:r>
      <w:r w:rsidR="00AE4949" w:rsidRPr="00A72DC8">
        <w:rPr>
          <w:rFonts w:ascii="Calibri" w:eastAsia="Times New Roman" w:hAnsi="Calibri" w:cs="Calibri"/>
          <w:bCs/>
          <w:iCs/>
          <w:sz w:val="24"/>
          <w:szCs w:val="24"/>
          <w:lang w:eastAsia="pl-PL"/>
        </w:rPr>
        <w:t>oraz Aneksu do umowy KPOD.01.03-IW.01-3698/24-01  z dnia</w:t>
      </w:r>
      <w:r w:rsidR="00AE4949" w:rsidRPr="00A72DC8">
        <w:rPr>
          <w:rFonts w:ascii="Calibri" w:eastAsia="Times New Roman" w:hAnsi="Calibri" w:cs="Calibri"/>
          <w:bCs/>
          <w:iCs/>
          <w:strike/>
          <w:sz w:val="24"/>
          <w:szCs w:val="24"/>
          <w:lang w:eastAsia="pl-PL"/>
        </w:rPr>
        <w:t xml:space="preserve"> </w:t>
      </w:r>
      <w:r w:rsidR="00AE4949" w:rsidRPr="00A72DC8">
        <w:rPr>
          <w:rFonts w:ascii="Calibri" w:eastAsia="Calibri" w:hAnsi="Calibri" w:cs="Calibri"/>
          <w:sz w:val="24"/>
          <w:szCs w:val="24"/>
          <w:lang w:eastAsia="ar-SA"/>
        </w:rPr>
        <w:t xml:space="preserve">05.06.2025r. </w:t>
      </w:r>
      <w:r w:rsidRPr="00A72DC8">
        <w:rPr>
          <w:rFonts w:ascii="Calibri" w:hAnsi="Calibri" w:cs="Calibri"/>
          <w:sz w:val="24"/>
          <w:szCs w:val="24"/>
        </w:rPr>
        <w:t xml:space="preserve">o objęcie Przedsięwzięcia MŚP wsparciem w ramach Programu HoReCa pn. „Zwiększenie konkurencyjności i odporności przedsiębiorstwa poprzez rozszerzenie </w:t>
      </w:r>
      <w:r w:rsidR="00FE2D39" w:rsidRPr="00A72DC8">
        <w:rPr>
          <w:rFonts w:ascii="Calibri" w:hAnsi="Calibri" w:cs="Calibri"/>
          <w:sz w:val="24"/>
          <w:szCs w:val="24"/>
        </w:rPr>
        <w:br/>
      </w:r>
      <w:r w:rsidRPr="00A72DC8">
        <w:rPr>
          <w:rFonts w:ascii="Calibri" w:hAnsi="Calibri" w:cs="Calibri"/>
          <w:sz w:val="24"/>
          <w:szCs w:val="24"/>
        </w:rPr>
        <w:t xml:space="preserve">i dywersyfikację świadczonych usług gastronomicznych na terenie województwa podkarpackiego”  realizowanej przez Zamawiającego w ramach inwestycji A1.2.1 Inwestycje dla przedsiębiorstw w produkty, usługi i kompetencje pracowników oraz kadry związane z dywersyfikacją działalności w ramach Krajowego Planu Odbudowy </w:t>
      </w:r>
      <w:r w:rsidR="00FE2D39" w:rsidRPr="00A72DC8">
        <w:rPr>
          <w:rFonts w:ascii="Calibri" w:hAnsi="Calibri" w:cs="Calibri"/>
          <w:sz w:val="24"/>
          <w:szCs w:val="24"/>
        </w:rPr>
        <w:br/>
      </w:r>
      <w:r w:rsidRPr="00A72DC8">
        <w:rPr>
          <w:rFonts w:ascii="Calibri" w:hAnsi="Calibri" w:cs="Calibri"/>
          <w:sz w:val="24"/>
          <w:szCs w:val="24"/>
        </w:rPr>
        <w:t xml:space="preserve">i </w:t>
      </w:r>
      <w:r w:rsidR="00FE2D39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>Zwiększania</w:t>
      </w:r>
      <w:r w:rsidR="00FE2D39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>Odporności.</w:t>
      </w:r>
    </w:p>
    <w:p w14:paraId="6617FFBB" w14:textId="309D1BEF" w:rsidR="00D817B6" w:rsidRPr="00A72DC8" w:rsidRDefault="00D817B6" w:rsidP="00A72DC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Niezależnie od powyższego, </w:t>
      </w:r>
      <w:bookmarkStart w:id="2" w:name="_Hlk27391933"/>
      <w:r w:rsidRPr="00A72DC8">
        <w:rPr>
          <w:rFonts w:ascii="Calibri" w:hAnsi="Calibri" w:cs="Calibri"/>
          <w:sz w:val="24"/>
          <w:szCs w:val="24"/>
        </w:rPr>
        <w:t>Zamawiający dopuszcza możliwość zmian redakcyjnych umowy</w:t>
      </w:r>
      <w:r w:rsidR="0021117E" w:rsidRPr="00A72DC8">
        <w:rPr>
          <w:rFonts w:ascii="Calibri" w:hAnsi="Calibri" w:cs="Calibri"/>
          <w:sz w:val="24"/>
          <w:szCs w:val="24"/>
        </w:rPr>
        <w:t xml:space="preserve"> (omyłki pisarskie)</w:t>
      </w:r>
      <w:r w:rsidRPr="00A72DC8">
        <w:rPr>
          <w:rFonts w:ascii="Calibri" w:hAnsi="Calibri" w:cs="Calibri"/>
          <w:sz w:val="24"/>
          <w:szCs w:val="24"/>
        </w:rPr>
        <w:t>, a także zmian korzystnych z punktu widzenia realizacji przedmiotu umowy, w szczególności przyspieszających realizację, obniżających koszt ponoszony przez Zamawiającego</w:t>
      </w:r>
      <w:r w:rsidR="00702A02" w:rsidRPr="00A72DC8">
        <w:rPr>
          <w:rFonts w:ascii="Calibri" w:hAnsi="Calibri" w:cs="Calibri"/>
          <w:sz w:val="24"/>
          <w:szCs w:val="24"/>
        </w:rPr>
        <w:t xml:space="preserve">. </w:t>
      </w:r>
      <w:r w:rsidRPr="00A72DC8">
        <w:rPr>
          <w:rFonts w:ascii="Calibri" w:hAnsi="Calibri" w:cs="Calibri"/>
          <w:sz w:val="24"/>
          <w:szCs w:val="24"/>
        </w:rPr>
        <w:t xml:space="preserve">W takiej sytuacji, wprowadzone zostaną do umowy stosowne zmiany weryfikujące redakcyjne dotychczasowe brzmienie umowy, </w:t>
      </w:r>
      <w:r w:rsidR="0021117E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>albo też kierując się poszanowaniem wzajemnych interesów, zasadą równości oraz ekwiwalentności świadczeń i przede wszystkim zgodnym zamiarem wykonania przedmiotu umowy, określą zmiany korzystne z punktu widzenia realizacji przedmiotu umowy. Wszelkie zmiany wprowadzane do umowy dokonywane będą z poszanowaniem obowiązków wynikających z obowiązującego prawa.</w:t>
      </w:r>
    </w:p>
    <w:p w14:paraId="41BA9D5F" w14:textId="469D77E3" w:rsidR="00D817B6" w:rsidRPr="00A72DC8" w:rsidRDefault="00D817B6" w:rsidP="00A72DC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Wszelkie zmiany i uzupełnienia treści umowy winny zostać dokonane wyłącznie w formie aneksu podpisanego przez obie </w:t>
      </w:r>
      <w:r w:rsidR="004B0C1C" w:rsidRPr="00A72DC8">
        <w:rPr>
          <w:rFonts w:ascii="Calibri" w:hAnsi="Calibri" w:cs="Calibri"/>
          <w:sz w:val="24"/>
          <w:szCs w:val="24"/>
        </w:rPr>
        <w:t>S</w:t>
      </w:r>
      <w:r w:rsidRPr="00A72DC8">
        <w:rPr>
          <w:rFonts w:ascii="Calibri" w:hAnsi="Calibri" w:cs="Calibri"/>
          <w:sz w:val="24"/>
          <w:szCs w:val="24"/>
        </w:rPr>
        <w:t>trony, pod rygorem nieważności.</w:t>
      </w:r>
    </w:p>
    <w:bookmarkEnd w:id="2"/>
    <w:p w14:paraId="64858630" w14:textId="77777777" w:rsidR="00A72DC8" w:rsidRDefault="00A72DC8" w:rsidP="00FF65AE">
      <w:pPr>
        <w:spacing w:line="240" w:lineRule="auto"/>
        <w:rPr>
          <w:rFonts w:ascii="Calibri" w:hAnsi="Calibri" w:cs="Calibri"/>
          <w:b/>
          <w:bCs/>
          <w:sz w:val="24"/>
          <w:szCs w:val="24"/>
        </w:rPr>
      </w:pPr>
    </w:p>
    <w:p w14:paraId="1C1D4461" w14:textId="31F37969" w:rsidR="00622F56" w:rsidRPr="00A72DC8" w:rsidRDefault="00622F56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ODSTĄPIENIE OD UMOWY</w:t>
      </w:r>
    </w:p>
    <w:p w14:paraId="4A369744" w14:textId="06E6B887" w:rsidR="00893EEE" w:rsidRPr="00A72DC8" w:rsidRDefault="00622F56" w:rsidP="00A72DC8">
      <w:pPr>
        <w:pStyle w:val="Akapitzlist"/>
        <w:spacing w:line="240" w:lineRule="auto"/>
        <w:ind w:left="360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§ 8</w:t>
      </w:r>
    </w:p>
    <w:p w14:paraId="3F2129B6" w14:textId="28D0B9CA" w:rsidR="00893EEE" w:rsidRPr="00A72DC8" w:rsidRDefault="00893EEE" w:rsidP="00A72DC8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Oprócz przypadków określonych w Kodeksie cywilnym Zamawiającemu przysługuje prawo odstąpienia od umowy, w całości bądź w części, w następujących sytuacjach:</w:t>
      </w:r>
    </w:p>
    <w:p w14:paraId="764A01F5" w14:textId="233C05DF" w:rsidR="00893EEE" w:rsidRPr="00A72DC8" w:rsidRDefault="00893EEE" w:rsidP="00A72DC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Wykonawca bez uzasadnionych przyczyn nie rozpoczął dostaw</w:t>
      </w:r>
      <w:r w:rsidR="0072702E" w:rsidRPr="00A72DC8">
        <w:rPr>
          <w:rFonts w:ascii="Calibri" w:hAnsi="Calibri" w:cs="Calibri"/>
          <w:sz w:val="24"/>
          <w:szCs w:val="24"/>
        </w:rPr>
        <w:t>y</w:t>
      </w:r>
      <w:r w:rsidRPr="00A72DC8">
        <w:rPr>
          <w:rFonts w:ascii="Calibri" w:hAnsi="Calibri" w:cs="Calibri"/>
          <w:sz w:val="24"/>
          <w:szCs w:val="24"/>
        </w:rPr>
        <w:t xml:space="preserve"> przedmiotu umowy i/lub nie kontynuuje </w:t>
      </w:r>
      <w:r w:rsidR="0072702E" w:rsidRPr="00A72DC8">
        <w:rPr>
          <w:rFonts w:ascii="Calibri" w:hAnsi="Calibri" w:cs="Calibri"/>
          <w:sz w:val="24"/>
          <w:szCs w:val="24"/>
        </w:rPr>
        <w:t>jej</w:t>
      </w:r>
      <w:r w:rsidRPr="00A72DC8">
        <w:rPr>
          <w:rFonts w:ascii="Calibri" w:hAnsi="Calibri" w:cs="Calibri"/>
          <w:sz w:val="24"/>
          <w:szCs w:val="24"/>
        </w:rPr>
        <w:t xml:space="preserve"> pomimo dodatkowego (powtórnego) wezwania Zamawiającego;</w:t>
      </w:r>
    </w:p>
    <w:p w14:paraId="580E1310" w14:textId="2D676C18" w:rsidR="000B5126" w:rsidRPr="00A72DC8" w:rsidRDefault="00893EEE" w:rsidP="00A72DC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Wykonawca nie zastosuje się do wezwania do usunięcia wad;</w:t>
      </w:r>
    </w:p>
    <w:p w14:paraId="757EBB0D" w14:textId="113F4816" w:rsidR="007D42F3" w:rsidRPr="00A72DC8" w:rsidRDefault="00D01B45" w:rsidP="00A72DC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jeżeli łączna kwota kar umownych należnych Zamawiającemu przekroczy kwotę określoną w § 6 ust. 4 umowy;</w:t>
      </w:r>
    </w:p>
    <w:p w14:paraId="7363B164" w14:textId="62C8A20F" w:rsidR="00893EEE" w:rsidRPr="00A72DC8" w:rsidRDefault="00893EEE" w:rsidP="00A72DC8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Odstąpienie przez Zamawiającego od umowy, nie ma wpływu na inne uprawnienia Zamawiającego wynikające z umowy lub z innego tytułu.</w:t>
      </w:r>
    </w:p>
    <w:p w14:paraId="615EA627" w14:textId="71FA14FF" w:rsidR="00672875" w:rsidRPr="00A72DC8" w:rsidRDefault="00672875" w:rsidP="00A72DC8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 xml:space="preserve">W razie wystąpienia istotnej zmiany okoliczności powodującej, że wykonanie umowy nie leży w interesie Zamawiającego, czego nie można było przewidzieć w chwili zawarcia umowy, Zamawiający może odstąpić od umowy w terminie </w:t>
      </w:r>
      <w:r w:rsidR="007A6282" w:rsidRPr="00A72DC8">
        <w:rPr>
          <w:rFonts w:ascii="Calibri" w:hAnsi="Calibri" w:cs="Calibri"/>
          <w:sz w:val="24"/>
          <w:szCs w:val="24"/>
        </w:rPr>
        <w:t xml:space="preserve">5 dni od podpisania umowy </w:t>
      </w:r>
      <w:r w:rsidR="007A6282" w:rsidRPr="00A72DC8">
        <w:rPr>
          <w:rFonts w:ascii="Calibri" w:hAnsi="Calibri" w:cs="Calibri"/>
          <w:sz w:val="24"/>
          <w:szCs w:val="24"/>
        </w:rPr>
        <w:br/>
        <w:t xml:space="preserve">i </w:t>
      </w:r>
      <w:r w:rsidRPr="00A72DC8">
        <w:rPr>
          <w:rFonts w:ascii="Calibri" w:hAnsi="Calibri" w:cs="Calibri"/>
          <w:sz w:val="24"/>
          <w:szCs w:val="24"/>
        </w:rPr>
        <w:t xml:space="preserve"> będzie zwolniony od zapłaty kary.</w:t>
      </w:r>
    </w:p>
    <w:p w14:paraId="104AC700" w14:textId="71381C56" w:rsidR="00FD45AB" w:rsidRPr="00A72DC8" w:rsidRDefault="00FD45AB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RODO</w:t>
      </w:r>
    </w:p>
    <w:p w14:paraId="630D7961" w14:textId="77777777" w:rsidR="00FD45AB" w:rsidRPr="00A72DC8" w:rsidRDefault="00FD45AB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§ 9</w:t>
      </w:r>
    </w:p>
    <w:p w14:paraId="695126C6" w14:textId="77777777" w:rsidR="00FD45AB" w:rsidRPr="00A72DC8" w:rsidRDefault="00FD45AB" w:rsidP="00A72DC8">
      <w:pPr>
        <w:widowControl w:val="0"/>
        <w:suppressAutoHyphens/>
        <w:autoSpaceDN w:val="0"/>
        <w:spacing w:after="0" w:line="36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</w:pPr>
      <w:r w:rsidRPr="00A72DC8">
        <w:rPr>
          <w:rFonts w:ascii="Calibri" w:eastAsia="Times New Roman" w:hAnsi="Calibri" w:cs="Calibri"/>
          <w:kern w:val="0"/>
          <w:sz w:val="24"/>
          <w:szCs w:val="24"/>
          <w:lang w:eastAsia="ar-SA"/>
          <w14:ligatures w14:val="none"/>
        </w:rPr>
        <w:t>Strony oświadczają, że wypełniły i w przyszłości, w związku z realizacją niniejszej umowy, wypełnią obowiązki informacyjne przewidziane w art. 13 lub art. 14 RODO wobec osób fizycznych, od których dane osobowe bezpośrednio lub pośrednio pozyskały lub będą pozyskiwać w celu realizacji niniejszej umowy.</w:t>
      </w:r>
    </w:p>
    <w:p w14:paraId="66B43FBB" w14:textId="77777777" w:rsidR="00A72DC8" w:rsidRDefault="00A72DC8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76C14DD" w14:textId="7179BF7E" w:rsidR="00186CC7" w:rsidRPr="00A72DC8" w:rsidRDefault="00186CC7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>POSTANOWIENIA KOŃCOWE</w:t>
      </w:r>
    </w:p>
    <w:p w14:paraId="08694C9D" w14:textId="462E0A31" w:rsidR="00186CC7" w:rsidRPr="00A72DC8" w:rsidRDefault="00186CC7" w:rsidP="00A72DC8">
      <w:pPr>
        <w:spacing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A72DC8">
        <w:rPr>
          <w:rFonts w:ascii="Calibri" w:hAnsi="Calibri" w:cs="Calibri"/>
          <w:b/>
          <w:bCs/>
          <w:sz w:val="24"/>
          <w:szCs w:val="24"/>
        </w:rPr>
        <w:t xml:space="preserve">§ </w:t>
      </w:r>
      <w:r w:rsidR="00FD45AB" w:rsidRPr="00A72DC8">
        <w:rPr>
          <w:rFonts w:ascii="Calibri" w:hAnsi="Calibri" w:cs="Calibri"/>
          <w:b/>
          <w:bCs/>
          <w:sz w:val="24"/>
          <w:szCs w:val="24"/>
        </w:rPr>
        <w:t>10</w:t>
      </w:r>
    </w:p>
    <w:p w14:paraId="24359731" w14:textId="3F53DA7A" w:rsidR="004762F2" w:rsidRPr="00A72DC8" w:rsidRDefault="004762F2" w:rsidP="00A72DC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Strony zobowiązują się do rozwiązywania wszelkich ewentualnych sporów w sposób polubowny i kompromisowy. W przypadku, gdy strony nie będą mogły znaleźć rozwiązania polubownego spór rozstrzygnie sąd powszechny właściwy dla lokalizacji siedziby Zamawiającego</w:t>
      </w:r>
      <w:r w:rsidR="00186CC7" w:rsidRPr="00A72DC8">
        <w:rPr>
          <w:rFonts w:ascii="Calibri" w:hAnsi="Calibri" w:cs="Calibri"/>
          <w:sz w:val="24"/>
          <w:szCs w:val="24"/>
        </w:rPr>
        <w:t>.</w:t>
      </w:r>
    </w:p>
    <w:p w14:paraId="5F55B33D" w14:textId="77777777" w:rsidR="00A40716" w:rsidRPr="00A72DC8" w:rsidRDefault="00A40716" w:rsidP="00A72DC8">
      <w:pPr>
        <w:pStyle w:val="Akapitzlist"/>
        <w:spacing w:line="360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5BCED3B6" w14:textId="6BFE87B8" w:rsidR="00186CC7" w:rsidRPr="00A72DC8" w:rsidRDefault="00186CC7" w:rsidP="00A72DC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Załączniki do umowy stanowią integralną jej część.</w:t>
      </w:r>
    </w:p>
    <w:p w14:paraId="69D3BEB1" w14:textId="27BD7E98" w:rsidR="00186CC7" w:rsidRPr="00A72DC8" w:rsidRDefault="00985B3B" w:rsidP="00A72DC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W sprawach nieuregulowanych zastosowanie znajdą przepisy kodeksu cywilnego.</w:t>
      </w:r>
    </w:p>
    <w:p w14:paraId="4A8A86FC" w14:textId="43DD8568" w:rsidR="00C6098D" w:rsidRPr="00A72DC8" w:rsidRDefault="00C6098D" w:rsidP="00A72DC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Umowę spisano w dwóch jednobrzmiących egzemplarzach po jednym dla każdej</w:t>
      </w:r>
      <w:r w:rsidR="00985B3B" w:rsidRPr="00A72DC8">
        <w:rPr>
          <w:rFonts w:ascii="Calibri" w:hAnsi="Calibri" w:cs="Calibri"/>
          <w:sz w:val="24"/>
          <w:szCs w:val="24"/>
        </w:rPr>
        <w:t xml:space="preserve"> </w:t>
      </w:r>
      <w:r w:rsidRPr="00A72DC8">
        <w:rPr>
          <w:rFonts w:ascii="Calibri" w:hAnsi="Calibri" w:cs="Calibri"/>
          <w:sz w:val="24"/>
          <w:szCs w:val="24"/>
        </w:rPr>
        <w:t>ze stron.</w:t>
      </w:r>
    </w:p>
    <w:p w14:paraId="4D52F738" w14:textId="77777777" w:rsidR="00A40716" w:rsidRPr="00A72DC8" w:rsidRDefault="00A40716" w:rsidP="00A72DC8">
      <w:pPr>
        <w:spacing w:after="0" w:line="360" w:lineRule="auto"/>
        <w:jc w:val="both"/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</w:pPr>
    </w:p>
    <w:p w14:paraId="406E4942" w14:textId="77777777" w:rsidR="009D218F" w:rsidRPr="00A72DC8" w:rsidRDefault="009D218F" w:rsidP="00A72DC8">
      <w:pPr>
        <w:spacing w:after="0" w:line="360" w:lineRule="auto"/>
        <w:ind w:left="357" w:hanging="357"/>
        <w:jc w:val="both"/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</w:pPr>
    </w:p>
    <w:p w14:paraId="3607D493" w14:textId="28CC4B37" w:rsidR="00EF2468" w:rsidRPr="00A72DC8" w:rsidRDefault="00EF2468" w:rsidP="00A72DC8">
      <w:pPr>
        <w:spacing w:after="0" w:line="360" w:lineRule="auto"/>
        <w:ind w:left="357" w:hanging="357"/>
        <w:jc w:val="both"/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</w:pPr>
      <w:r w:rsidRPr="00A72DC8"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  <w:t>Podpisy Stron:</w:t>
      </w:r>
    </w:p>
    <w:p w14:paraId="6572E16B" w14:textId="77777777" w:rsidR="00EF2468" w:rsidRPr="00A72DC8" w:rsidRDefault="00EF2468" w:rsidP="00A72DC8">
      <w:pPr>
        <w:spacing w:after="0" w:line="360" w:lineRule="auto"/>
        <w:ind w:left="357" w:hanging="357"/>
        <w:jc w:val="both"/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</w:pPr>
    </w:p>
    <w:p w14:paraId="7816021A" w14:textId="44B04A6D" w:rsidR="009D218F" w:rsidRPr="00A72DC8" w:rsidRDefault="00EF2468" w:rsidP="00A72DC8">
      <w:pPr>
        <w:tabs>
          <w:tab w:val="center" w:pos="1985"/>
          <w:tab w:val="center" w:pos="7655"/>
        </w:tabs>
        <w:spacing w:after="0" w:line="360" w:lineRule="auto"/>
        <w:jc w:val="both"/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</w:pPr>
      <w:r w:rsidRPr="00A72DC8">
        <w:rPr>
          <w:rFonts w:ascii="Calibri" w:eastAsia="Calibri" w:hAnsi="Calibri" w:cs="Calibri"/>
          <w:iCs/>
          <w:kern w:val="0"/>
          <w:sz w:val="24"/>
          <w:szCs w:val="24"/>
          <w14:ligatures w14:val="none"/>
        </w:rPr>
        <w:tab/>
      </w:r>
      <w:r w:rsidRPr="00A72DC8"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  <w:t>Wykonawca:</w:t>
      </w:r>
      <w:r w:rsidRPr="00A72DC8">
        <w:rPr>
          <w:rFonts w:ascii="Calibri" w:eastAsia="Calibri" w:hAnsi="Calibri" w:cs="Calibri"/>
          <w:b/>
          <w:iCs/>
          <w:kern w:val="0"/>
          <w:sz w:val="24"/>
          <w:szCs w:val="24"/>
          <w14:ligatures w14:val="none"/>
        </w:rPr>
        <w:tab/>
        <w:t>Zamawiający</w:t>
      </w:r>
    </w:p>
    <w:p w14:paraId="2BFA4D48" w14:textId="77777777" w:rsidR="009D218F" w:rsidRPr="00A72DC8" w:rsidRDefault="009D218F" w:rsidP="00A72DC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1CB19B86" w14:textId="15279E8D" w:rsidR="00985B3B" w:rsidRPr="00A72DC8" w:rsidRDefault="00985B3B" w:rsidP="00A72DC8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Załączniki:</w:t>
      </w:r>
    </w:p>
    <w:p w14:paraId="4C01D906" w14:textId="44DE3350" w:rsidR="00985B3B" w:rsidRPr="00A72DC8" w:rsidRDefault="00985B3B" w:rsidP="00A72DC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Oferta Wykonawcy</w:t>
      </w:r>
      <w:r w:rsidR="00DD3BC1" w:rsidRPr="00A72DC8">
        <w:rPr>
          <w:rFonts w:ascii="Calibri" w:hAnsi="Calibri" w:cs="Calibri"/>
          <w:sz w:val="24"/>
          <w:szCs w:val="24"/>
        </w:rPr>
        <w:t>,</w:t>
      </w:r>
    </w:p>
    <w:p w14:paraId="68C65B6C" w14:textId="76ED640B" w:rsidR="00A40716" w:rsidRPr="00FF65AE" w:rsidRDefault="00DD3BC1" w:rsidP="00A72DC8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sz w:val="24"/>
          <w:szCs w:val="24"/>
        </w:rPr>
        <w:t>Protokół odbioru- wzór.</w:t>
      </w:r>
    </w:p>
    <w:p w14:paraId="29DE9420" w14:textId="628ABBB7" w:rsidR="005C41FD" w:rsidRPr="00A72DC8" w:rsidRDefault="00974BAC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A72DC8">
        <w:rPr>
          <w:rFonts w:ascii="Calibri" w:hAnsi="Calibri" w:cs="Calibri"/>
          <w:b/>
          <w:i/>
          <w:iCs/>
          <w:sz w:val="24"/>
          <w:szCs w:val="24"/>
          <w:lang w:eastAsia="zh-CN"/>
        </w:rPr>
        <w:t>Załącznik nr 2</w:t>
      </w:r>
      <w:r w:rsidRPr="00A72DC8">
        <w:rPr>
          <w:rFonts w:ascii="Calibri" w:hAnsi="Calibri" w:cs="Calibri"/>
          <w:i/>
          <w:iCs/>
          <w:sz w:val="24"/>
          <w:szCs w:val="24"/>
          <w:lang w:eastAsia="zh-CN"/>
        </w:rPr>
        <w:t xml:space="preserve"> </w:t>
      </w:r>
      <w:r w:rsidR="005C41FD" w:rsidRPr="00A72DC8">
        <w:rPr>
          <w:rFonts w:ascii="Calibri" w:hAnsi="Calibri" w:cs="Calibri"/>
          <w:sz w:val="24"/>
          <w:szCs w:val="24"/>
        </w:rPr>
        <w:t>do umowy nr ……. z dnia ………….</w:t>
      </w:r>
    </w:p>
    <w:p w14:paraId="2952100A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bookmarkStart w:id="3" w:name="bookmark0"/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WYKONAWCA</w:t>
      </w:r>
    </w:p>
    <w:p w14:paraId="4C3E1E62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…………………………………………….</w:t>
      </w:r>
    </w:p>
    <w:p w14:paraId="07F87DBB" w14:textId="77777777" w:rsidR="00A40716" w:rsidRPr="00A72DC8" w:rsidRDefault="00A40716" w:rsidP="00A72DC8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7D340E26" w14:textId="77777777" w:rsidR="00A40716" w:rsidRPr="00A72DC8" w:rsidRDefault="00A40716" w:rsidP="00A72DC8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31BDA7EB" w14:textId="62FC1EBC" w:rsidR="003F6A26" w:rsidRPr="00A72DC8" w:rsidRDefault="003F6A26" w:rsidP="00A72DC8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-wzór-</w:t>
      </w:r>
    </w:p>
    <w:p w14:paraId="24D33A10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566734F4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Protokół odbioru</w:t>
      </w:r>
      <w:bookmarkEnd w:id="3"/>
    </w:p>
    <w:p w14:paraId="277C87DF" w14:textId="716A7261" w:rsidR="007B3DDA" w:rsidRPr="00A72DC8" w:rsidRDefault="003F6A26" w:rsidP="00A72DC8">
      <w:pPr>
        <w:widowControl w:val="0"/>
        <w:autoSpaceDE w:val="0"/>
        <w:autoSpaceDN w:val="0"/>
        <w:spacing w:after="0" w:line="360" w:lineRule="auto"/>
        <w:jc w:val="center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Bez uwag/ z uwagam</w:t>
      </w:r>
      <w:r w:rsidR="00111430"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i</w:t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*</w:t>
      </w:r>
    </w:p>
    <w:p w14:paraId="6F754E33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0245F2B7" w14:textId="320F8D03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Dostawa realizowana w ramach umowy nr ……………………</w:t>
      </w: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ab/>
        <w:t>z dnia …………………………..</w:t>
      </w:r>
    </w:p>
    <w:p w14:paraId="507D1771" w14:textId="3C562A0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Niniejsza dostawa dotyczy postępowania nr ……………… z dnia………………………………..</w:t>
      </w:r>
    </w:p>
    <w:p w14:paraId="69F93666" w14:textId="622AC30D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bookmarkStart w:id="4" w:name="bookmark1"/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Zamawiający</w:t>
      </w: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:…………………………………………………………………………………………………</w:t>
      </w: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ab/>
      </w:r>
      <w:bookmarkEnd w:id="4"/>
    </w:p>
    <w:p w14:paraId="18A8CA90" w14:textId="6B88092F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 xml:space="preserve">Wykonawca (nazwa i adres firmy): </w:t>
      </w: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………………………………………………………………………</w:t>
      </w:r>
    </w:p>
    <w:p w14:paraId="37352309" w14:textId="1B36FF6D" w:rsidR="007F0A69" w:rsidRPr="00A72DC8" w:rsidRDefault="003F6A26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Data dostawy: ……………………………………………………………………………………………………</w:t>
      </w:r>
    </w:p>
    <w:p w14:paraId="1E6FB22F" w14:textId="640F490C" w:rsidR="007B3DDA" w:rsidRPr="00A72DC8" w:rsidRDefault="003F6A26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Data dokonania odbioru: …………………………………………………………………………………</w:t>
      </w:r>
    </w:p>
    <w:p w14:paraId="44C2A1E1" w14:textId="2802E318" w:rsidR="00476FB6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 xml:space="preserve">Odebrano </w:t>
      </w:r>
      <w:r w:rsidR="004D4AD5"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przedmiot umowy</w:t>
      </w: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: ……………………………………………………………………………………………</w:t>
      </w:r>
    </w:p>
    <w:p w14:paraId="14FB4AE5" w14:textId="3539A076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…………………………………………………………………………………………………………………………</w:t>
      </w:r>
    </w:p>
    <w:p w14:paraId="06F598F6" w14:textId="77777777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</w:p>
    <w:p w14:paraId="3E136D92" w14:textId="7718A16C" w:rsidR="007B3DDA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Odmówiono dokonania odbioru z powodu …………………………………………………………….</w:t>
      </w:r>
    </w:p>
    <w:p w14:paraId="4B6F7948" w14:textId="11AB6399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p w14:paraId="5C312A9D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653CBA7A" w14:textId="32AF134A" w:rsidR="007B3DDA" w:rsidRPr="00A72DC8" w:rsidRDefault="003F6A26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Dostawa nastąpiła w terminie: tak/nie*</w:t>
      </w:r>
    </w:p>
    <w:p w14:paraId="3AE63B25" w14:textId="6E4C796B" w:rsidR="003F6A26" w:rsidRPr="00A72DC8" w:rsidRDefault="003F6A26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Jeśli nie, wskazać liczbę dni opóźnienia …………………..</w:t>
      </w:r>
    </w:p>
    <w:p w14:paraId="540048F6" w14:textId="77777777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</w:p>
    <w:p w14:paraId="17AB8F2C" w14:textId="0775F9E4" w:rsidR="003F6A26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Przedmiot zamówienia zgodny z zamówieniem: tak/nie*</w:t>
      </w:r>
    </w:p>
    <w:p w14:paraId="3B3AE746" w14:textId="588C62C7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Jeśli nie, uzasadnić: …………………………………………………………………………………………………</w:t>
      </w:r>
    </w:p>
    <w:p w14:paraId="179EF8AC" w14:textId="1A2FE669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……………………………………………………………………………………………………………………………..</w:t>
      </w:r>
    </w:p>
    <w:p w14:paraId="36E605B2" w14:textId="6E3A8783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……………………………………………………………………………………………………………………………..</w:t>
      </w:r>
    </w:p>
    <w:p w14:paraId="6C65872C" w14:textId="136F1595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 xml:space="preserve">Dostarczony </w:t>
      </w:r>
      <w:r w:rsidR="004D4AD5"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przedmiot umowy</w:t>
      </w: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 xml:space="preserve"> jest: kompletny/niekompletny*</w:t>
      </w:r>
    </w:p>
    <w:p w14:paraId="21A6D560" w14:textId="08C6349A" w:rsidR="00D35561" w:rsidRPr="00A72DC8" w:rsidRDefault="00D35561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</w:p>
    <w:p w14:paraId="2C741A4F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7D2219D8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Uwagi:</w:t>
      </w:r>
    </w:p>
    <w:p w14:paraId="204668CF" w14:textId="05EA9986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F6A26" w:rsidRPr="00A72DC8">
        <w:rPr>
          <w:rFonts w:ascii="Calibri" w:eastAsia="Times New Roman" w:hAnsi="Calibri" w:cs="Calibri"/>
          <w:kern w:val="28"/>
          <w:sz w:val="24"/>
          <w:szCs w:val="24"/>
          <w:lang w:eastAsia="pl-PL"/>
        </w:rPr>
        <w:t>………………………………………………………………………….</w:t>
      </w:r>
    </w:p>
    <w:p w14:paraId="482F920F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64032084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i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*</w:t>
      </w:r>
      <w:r w:rsidRPr="00A72DC8">
        <w:rPr>
          <w:rFonts w:ascii="Calibri" w:eastAsia="Times New Roman" w:hAnsi="Calibri" w:cs="Calibri"/>
          <w:b/>
          <w:bCs/>
          <w:i/>
          <w:kern w:val="28"/>
          <w:sz w:val="24"/>
          <w:szCs w:val="24"/>
          <w:lang w:eastAsia="pl-PL"/>
        </w:rPr>
        <w:t>niepotrzebne skreślić.</w:t>
      </w:r>
    </w:p>
    <w:p w14:paraId="67034456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03619606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1317C376" w14:textId="01D87770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ind w:left="708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>Wykonawca:</w:t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  <w:t>Zamawiający</w:t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  <w:tab/>
      </w:r>
    </w:p>
    <w:p w14:paraId="003FD4C3" w14:textId="6410036C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  <w:r w:rsidRPr="00A72DC8">
        <w:rPr>
          <w:rFonts w:ascii="Calibri" w:eastAsia="Times New Roman" w:hAnsi="Calibri" w:cs="Calibri"/>
          <w:b/>
          <w:bCs/>
          <w:i/>
          <w:iCs/>
          <w:kern w:val="28"/>
          <w:sz w:val="24"/>
          <w:szCs w:val="24"/>
          <w:lang w:eastAsia="pl-PL"/>
        </w:rPr>
        <w:t>(data, podpis)</w:t>
      </w:r>
      <w:r w:rsidRPr="00A72DC8">
        <w:rPr>
          <w:rFonts w:ascii="Calibri" w:eastAsia="Times New Roman" w:hAnsi="Calibri" w:cs="Calibri"/>
          <w:b/>
          <w:bCs/>
          <w:i/>
          <w:i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i/>
          <w:i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i/>
          <w:i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i/>
          <w:i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i/>
          <w:iCs/>
          <w:kern w:val="28"/>
          <w:sz w:val="24"/>
          <w:szCs w:val="24"/>
          <w:lang w:eastAsia="pl-PL"/>
        </w:rPr>
        <w:tab/>
      </w:r>
      <w:r w:rsidRPr="00A72DC8">
        <w:rPr>
          <w:rFonts w:ascii="Calibri" w:eastAsia="Times New Roman" w:hAnsi="Calibri" w:cs="Calibri"/>
          <w:b/>
          <w:bCs/>
          <w:i/>
          <w:iCs/>
          <w:kern w:val="28"/>
          <w:sz w:val="24"/>
          <w:szCs w:val="24"/>
          <w:lang w:eastAsia="pl-PL"/>
        </w:rPr>
        <w:tab/>
        <w:t xml:space="preserve">                        (data, podpis)</w:t>
      </w:r>
    </w:p>
    <w:p w14:paraId="2BD1EA53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  <w:bCs/>
          <w:kern w:val="28"/>
          <w:sz w:val="24"/>
          <w:szCs w:val="24"/>
          <w:lang w:eastAsia="pl-PL"/>
        </w:rPr>
      </w:pPr>
    </w:p>
    <w:p w14:paraId="2F172F72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kern w:val="28"/>
          <w:sz w:val="24"/>
          <w:szCs w:val="24"/>
          <w:lang w:eastAsia="pl-PL"/>
        </w:rPr>
      </w:pPr>
    </w:p>
    <w:p w14:paraId="2784009B" w14:textId="77777777" w:rsidR="007B3DDA" w:rsidRPr="00A72DC8" w:rsidRDefault="007B3DDA" w:rsidP="00A72DC8">
      <w:pPr>
        <w:widowControl w:val="0"/>
        <w:autoSpaceDE w:val="0"/>
        <w:autoSpaceDN w:val="0"/>
        <w:spacing w:after="0" w:line="360" w:lineRule="auto"/>
        <w:ind w:left="4963"/>
        <w:jc w:val="both"/>
        <w:rPr>
          <w:rFonts w:ascii="Calibri" w:eastAsia="Times New Roman" w:hAnsi="Calibri" w:cs="Calibri"/>
          <w:b/>
          <w:bCs/>
          <w:i/>
          <w:iCs/>
          <w:kern w:val="28"/>
          <w:sz w:val="24"/>
          <w:szCs w:val="24"/>
          <w:lang w:eastAsia="pl-PL"/>
        </w:rPr>
      </w:pPr>
    </w:p>
    <w:p w14:paraId="4661EE2F" w14:textId="77777777" w:rsidR="007B3DDA" w:rsidRPr="00A72DC8" w:rsidRDefault="007B3DDA" w:rsidP="00A72DC8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sectPr w:rsidR="007B3DDA" w:rsidRPr="00A72DC8" w:rsidSect="00543B2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09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26B59" w14:textId="77777777" w:rsidR="00EA43F0" w:rsidRDefault="00EA43F0" w:rsidP="002E5B85">
      <w:pPr>
        <w:spacing w:after="0" w:line="240" w:lineRule="auto"/>
      </w:pPr>
      <w:r>
        <w:separator/>
      </w:r>
    </w:p>
  </w:endnote>
  <w:endnote w:type="continuationSeparator" w:id="0">
    <w:p w14:paraId="719D031E" w14:textId="77777777" w:rsidR="00EA43F0" w:rsidRDefault="00EA43F0" w:rsidP="002E5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472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1AA3370" w14:textId="67DAFCF5" w:rsidR="00AC3B34" w:rsidRPr="007D42F3" w:rsidRDefault="00460AD9" w:rsidP="00460AD9">
            <w:pPr>
              <w:pStyle w:val="Akapitzlist"/>
              <w:spacing w:line="360" w:lineRule="auto"/>
              <w:ind w:left="0"/>
              <w:jc w:val="both"/>
              <w:rPr>
                <w:color w:val="0000CC"/>
              </w:rPr>
            </w:pPr>
            <w:r>
              <w:rPr>
                <w:color w:val="0000CC"/>
              </w:rPr>
              <w:t xml:space="preserve"> </w:t>
            </w:r>
          </w:p>
          <w:p w14:paraId="4EE38D57" w14:textId="69096FAE" w:rsidR="002E5B85" w:rsidRDefault="002E5B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C371282" w14:textId="77777777" w:rsidR="002E5B85" w:rsidRDefault="002E5B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5700360"/>
      <w:docPartObj>
        <w:docPartGallery w:val="Page Numbers (Bottom of Page)"/>
        <w:docPartUnique/>
      </w:docPartObj>
    </w:sdtPr>
    <w:sdtContent>
      <w:p w14:paraId="6C69C76E" w14:textId="2FC01C94" w:rsidR="00460AD9" w:rsidRDefault="00460AD9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3F5B5F58" w14:textId="77777777" w:rsidR="00460AD9" w:rsidRDefault="00460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9D3EA" w14:textId="77777777" w:rsidR="00EA43F0" w:rsidRDefault="00EA43F0" w:rsidP="002E5B85">
      <w:pPr>
        <w:spacing w:after="0" w:line="240" w:lineRule="auto"/>
      </w:pPr>
      <w:r>
        <w:separator/>
      </w:r>
    </w:p>
  </w:footnote>
  <w:footnote w:type="continuationSeparator" w:id="0">
    <w:p w14:paraId="22BE8D47" w14:textId="77777777" w:rsidR="00EA43F0" w:rsidRDefault="00EA43F0" w:rsidP="002E5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A635C" w14:textId="1E6ECB93" w:rsidR="001F3724" w:rsidRPr="001F3724" w:rsidRDefault="001F3724" w:rsidP="001F3724">
    <w:pPr>
      <w:pStyle w:val="Nagwek"/>
    </w:pPr>
    <w:r>
      <w:rPr>
        <w:noProof/>
      </w:rPr>
      <w:drawing>
        <wp:inline distT="0" distB="0" distL="0" distR="0" wp14:anchorId="1B847D41" wp14:editId="5FB2E9C0">
          <wp:extent cx="5760720" cy="361315"/>
          <wp:effectExtent l="0" t="0" r="0" b="635"/>
          <wp:docPr id="636927399" name="Obraz 636927399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1AC02" w14:textId="1FF07B01" w:rsidR="00FE2D39" w:rsidRDefault="00FE2D39">
    <w:pPr>
      <w:pStyle w:val="Nagwek"/>
    </w:pPr>
    <w:r>
      <w:rPr>
        <w:noProof/>
      </w:rPr>
      <w:drawing>
        <wp:inline distT="0" distB="0" distL="0" distR="0" wp14:anchorId="67ABAAA1" wp14:editId="1978FF95">
          <wp:extent cx="5760720" cy="361315"/>
          <wp:effectExtent l="0" t="0" r="0" b="635"/>
          <wp:docPr id="1166430855" name="Obraz 1166430855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1FCE"/>
    <w:multiLevelType w:val="hybridMultilevel"/>
    <w:tmpl w:val="8EE2FA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16BED"/>
    <w:multiLevelType w:val="hybridMultilevel"/>
    <w:tmpl w:val="64A6941E"/>
    <w:lvl w:ilvl="0" w:tplc="280820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B7152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4F85555"/>
    <w:multiLevelType w:val="hybridMultilevel"/>
    <w:tmpl w:val="D86093D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284846"/>
    <w:multiLevelType w:val="hybridMultilevel"/>
    <w:tmpl w:val="1EEA51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F26D79"/>
    <w:multiLevelType w:val="hybridMultilevel"/>
    <w:tmpl w:val="90489B92"/>
    <w:lvl w:ilvl="0" w:tplc="B934B48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D964C4"/>
    <w:multiLevelType w:val="hybridMultilevel"/>
    <w:tmpl w:val="3C5E4A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0108DE"/>
    <w:multiLevelType w:val="hybridMultilevel"/>
    <w:tmpl w:val="C8308E52"/>
    <w:lvl w:ilvl="0" w:tplc="FB28E14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E6E5E"/>
    <w:multiLevelType w:val="hybridMultilevel"/>
    <w:tmpl w:val="BE80CCAE"/>
    <w:lvl w:ilvl="0" w:tplc="6EBEDA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F2617"/>
    <w:multiLevelType w:val="hybridMultilevel"/>
    <w:tmpl w:val="0F0EC8D2"/>
    <w:lvl w:ilvl="0" w:tplc="112632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6E350E"/>
    <w:multiLevelType w:val="hybridMultilevel"/>
    <w:tmpl w:val="FE1E5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2D06E4A"/>
    <w:multiLevelType w:val="hybridMultilevel"/>
    <w:tmpl w:val="CB809278"/>
    <w:lvl w:ilvl="0" w:tplc="A3F0B51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F42D15"/>
    <w:multiLevelType w:val="hybridMultilevel"/>
    <w:tmpl w:val="73FAB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520165B"/>
    <w:multiLevelType w:val="hybridMultilevel"/>
    <w:tmpl w:val="B3D2270E"/>
    <w:lvl w:ilvl="0" w:tplc="A6825EA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8831D4"/>
    <w:multiLevelType w:val="hybridMultilevel"/>
    <w:tmpl w:val="A3B614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7D3FEC"/>
    <w:multiLevelType w:val="hybridMultilevel"/>
    <w:tmpl w:val="285A49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82F6B04"/>
    <w:multiLevelType w:val="hybridMultilevel"/>
    <w:tmpl w:val="EF8EDB0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B065D36"/>
    <w:multiLevelType w:val="hybridMultilevel"/>
    <w:tmpl w:val="77E2830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F46F1D"/>
    <w:multiLevelType w:val="hybridMultilevel"/>
    <w:tmpl w:val="387C6EFE"/>
    <w:lvl w:ilvl="0" w:tplc="A56E05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753A7B"/>
    <w:multiLevelType w:val="hybridMultilevel"/>
    <w:tmpl w:val="A0AEC5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341968"/>
    <w:multiLevelType w:val="hybridMultilevel"/>
    <w:tmpl w:val="63A41E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396659"/>
    <w:multiLevelType w:val="hybridMultilevel"/>
    <w:tmpl w:val="3A449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21F03"/>
    <w:multiLevelType w:val="hybridMultilevel"/>
    <w:tmpl w:val="BEBCA6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57951A5"/>
    <w:multiLevelType w:val="hybridMultilevel"/>
    <w:tmpl w:val="5B3CA154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2E7D27C4"/>
    <w:multiLevelType w:val="hybridMultilevel"/>
    <w:tmpl w:val="46405A0A"/>
    <w:lvl w:ilvl="0" w:tplc="2D26755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084F29"/>
    <w:multiLevelType w:val="hybridMultilevel"/>
    <w:tmpl w:val="379E30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24B2536"/>
    <w:multiLevelType w:val="hybridMultilevel"/>
    <w:tmpl w:val="9AEE22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758EC"/>
    <w:multiLevelType w:val="hybridMultilevel"/>
    <w:tmpl w:val="454CD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F57297"/>
    <w:multiLevelType w:val="hybridMultilevel"/>
    <w:tmpl w:val="B66E13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8845B5D"/>
    <w:multiLevelType w:val="hybridMultilevel"/>
    <w:tmpl w:val="ACC80A22"/>
    <w:lvl w:ilvl="0" w:tplc="4EFA4AD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1A0F74"/>
    <w:multiLevelType w:val="hybridMultilevel"/>
    <w:tmpl w:val="FBA45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2D94CEC"/>
    <w:multiLevelType w:val="hybridMultilevel"/>
    <w:tmpl w:val="A41EC5C0"/>
    <w:lvl w:ilvl="0" w:tplc="CD0AAFBA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F65ACC"/>
    <w:multiLevelType w:val="hybridMultilevel"/>
    <w:tmpl w:val="9FF2AD74"/>
    <w:lvl w:ilvl="0" w:tplc="C640FE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6D469B1"/>
    <w:multiLevelType w:val="hybridMultilevel"/>
    <w:tmpl w:val="C6B24D84"/>
    <w:lvl w:ilvl="0" w:tplc="16DE80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20510"/>
    <w:multiLevelType w:val="hybridMultilevel"/>
    <w:tmpl w:val="781A0E9E"/>
    <w:lvl w:ilvl="0" w:tplc="2E5E3B7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9686A5D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B0F3338"/>
    <w:multiLevelType w:val="hybridMultilevel"/>
    <w:tmpl w:val="31DC30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B8201C4"/>
    <w:multiLevelType w:val="hybridMultilevel"/>
    <w:tmpl w:val="6596BE08"/>
    <w:lvl w:ilvl="0" w:tplc="59F6B402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023312"/>
    <w:multiLevelType w:val="hybridMultilevel"/>
    <w:tmpl w:val="DB1093C8"/>
    <w:lvl w:ilvl="0" w:tplc="08783F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D323295"/>
    <w:multiLevelType w:val="hybridMultilevel"/>
    <w:tmpl w:val="829E6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0E0D00"/>
    <w:multiLevelType w:val="hybridMultilevel"/>
    <w:tmpl w:val="77E2830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5854E2"/>
    <w:multiLevelType w:val="hybridMultilevel"/>
    <w:tmpl w:val="488CA30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7786A5D"/>
    <w:multiLevelType w:val="hybridMultilevel"/>
    <w:tmpl w:val="1BB07D7C"/>
    <w:lvl w:ilvl="0" w:tplc="08840F74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1333CA"/>
    <w:multiLevelType w:val="hybridMultilevel"/>
    <w:tmpl w:val="2C96D3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8B64DDB"/>
    <w:multiLevelType w:val="hybridMultilevel"/>
    <w:tmpl w:val="01B49354"/>
    <w:lvl w:ilvl="0" w:tplc="0DE8EE9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472095"/>
    <w:multiLevelType w:val="hybridMultilevel"/>
    <w:tmpl w:val="0B58A9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D232B46"/>
    <w:multiLevelType w:val="hybridMultilevel"/>
    <w:tmpl w:val="9FDE786A"/>
    <w:lvl w:ilvl="0" w:tplc="7BC23EB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D1126E"/>
    <w:multiLevelType w:val="hybridMultilevel"/>
    <w:tmpl w:val="88467CBA"/>
    <w:lvl w:ilvl="0" w:tplc="B6045BC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276CC"/>
    <w:multiLevelType w:val="hybridMultilevel"/>
    <w:tmpl w:val="A27025E4"/>
    <w:lvl w:ilvl="0" w:tplc="8BB2AF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730836"/>
    <w:multiLevelType w:val="hybridMultilevel"/>
    <w:tmpl w:val="986029D2"/>
    <w:lvl w:ilvl="0" w:tplc="B98CC4C2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AB1FFA"/>
    <w:multiLevelType w:val="hybridMultilevel"/>
    <w:tmpl w:val="B39CFA3C"/>
    <w:lvl w:ilvl="0" w:tplc="75A6E97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4032928">
    <w:abstractNumId w:val="24"/>
  </w:num>
  <w:num w:numId="2" w16cid:durableId="1796943558">
    <w:abstractNumId w:val="21"/>
  </w:num>
  <w:num w:numId="3" w16cid:durableId="327900491">
    <w:abstractNumId w:val="39"/>
  </w:num>
  <w:num w:numId="4" w16cid:durableId="1870798219">
    <w:abstractNumId w:val="12"/>
  </w:num>
  <w:num w:numId="5" w16cid:durableId="2136869091">
    <w:abstractNumId w:val="10"/>
  </w:num>
  <w:num w:numId="6" w16cid:durableId="465198150">
    <w:abstractNumId w:val="32"/>
  </w:num>
  <w:num w:numId="7" w16cid:durableId="896237286">
    <w:abstractNumId w:val="45"/>
  </w:num>
  <w:num w:numId="8" w16cid:durableId="166099390">
    <w:abstractNumId w:val="26"/>
  </w:num>
  <w:num w:numId="9" w16cid:durableId="841434534">
    <w:abstractNumId w:val="17"/>
  </w:num>
  <w:num w:numId="10" w16cid:durableId="2062901021">
    <w:abstractNumId w:val="40"/>
  </w:num>
  <w:num w:numId="11" w16cid:durableId="482939282">
    <w:abstractNumId w:val="38"/>
  </w:num>
  <w:num w:numId="12" w16cid:durableId="1465732388">
    <w:abstractNumId w:val="27"/>
  </w:num>
  <w:num w:numId="13" w16cid:durableId="537550877">
    <w:abstractNumId w:val="4"/>
  </w:num>
  <w:num w:numId="14" w16cid:durableId="2002149723">
    <w:abstractNumId w:val="5"/>
  </w:num>
  <w:num w:numId="15" w16cid:durableId="279341169">
    <w:abstractNumId w:val="49"/>
  </w:num>
  <w:num w:numId="16" w16cid:durableId="1321694769">
    <w:abstractNumId w:val="20"/>
  </w:num>
  <w:num w:numId="17" w16cid:durableId="702484946">
    <w:abstractNumId w:val="37"/>
  </w:num>
  <w:num w:numId="18" w16cid:durableId="1345283339">
    <w:abstractNumId w:val="16"/>
  </w:num>
  <w:num w:numId="19" w16cid:durableId="848711466">
    <w:abstractNumId w:val="28"/>
  </w:num>
  <w:num w:numId="20" w16cid:durableId="119539816">
    <w:abstractNumId w:val="18"/>
  </w:num>
  <w:num w:numId="21" w16cid:durableId="1215240866">
    <w:abstractNumId w:val="44"/>
  </w:num>
  <w:num w:numId="22" w16cid:durableId="2088378421">
    <w:abstractNumId w:val="31"/>
  </w:num>
  <w:num w:numId="23" w16cid:durableId="1581796611">
    <w:abstractNumId w:val="25"/>
  </w:num>
  <w:num w:numId="24" w16cid:durableId="1552158851">
    <w:abstractNumId w:val="23"/>
  </w:num>
  <w:num w:numId="25" w16cid:durableId="1791169872">
    <w:abstractNumId w:val="36"/>
  </w:num>
  <w:num w:numId="26" w16cid:durableId="678241282">
    <w:abstractNumId w:val="14"/>
  </w:num>
  <w:num w:numId="27" w16cid:durableId="930161668">
    <w:abstractNumId w:val="47"/>
  </w:num>
  <w:num w:numId="28" w16cid:durableId="508569966">
    <w:abstractNumId w:val="9"/>
  </w:num>
  <w:num w:numId="29" w16cid:durableId="1322734172">
    <w:abstractNumId w:val="41"/>
  </w:num>
  <w:num w:numId="30" w16cid:durableId="463737352">
    <w:abstractNumId w:val="34"/>
  </w:num>
  <w:num w:numId="31" w16cid:durableId="75901087">
    <w:abstractNumId w:val="2"/>
  </w:num>
  <w:num w:numId="32" w16cid:durableId="1162426429">
    <w:abstractNumId w:val="35"/>
  </w:num>
  <w:num w:numId="33" w16cid:durableId="1452283097">
    <w:abstractNumId w:val="19"/>
  </w:num>
  <w:num w:numId="34" w16cid:durableId="1722941476">
    <w:abstractNumId w:val="3"/>
  </w:num>
  <w:num w:numId="35" w16cid:durableId="930620752">
    <w:abstractNumId w:val="29"/>
  </w:num>
  <w:num w:numId="36" w16cid:durableId="826747949">
    <w:abstractNumId w:val="43"/>
  </w:num>
  <w:num w:numId="37" w16cid:durableId="5519283">
    <w:abstractNumId w:val="1"/>
  </w:num>
  <w:num w:numId="38" w16cid:durableId="502016786">
    <w:abstractNumId w:val="0"/>
  </w:num>
  <w:num w:numId="39" w16cid:durableId="452361291">
    <w:abstractNumId w:val="7"/>
  </w:num>
  <w:num w:numId="40" w16cid:durableId="1970351841">
    <w:abstractNumId w:val="30"/>
  </w:num>
  <w:num w:numId="41" w16cid:durableId="1415857382">
    <w:abstractNumId w:val="48"/>
  </w:num>
  <w:num w:numId="42" w16cid:durableId="1376538491">
    <w:abstractNumId w:val="46"/>
  </w:num>
  <w:num w:numId="43" w16cid:durableId="11691963">
    <w:abstractNumId w:val="8"/>
  </w:num>
  <w:num w:numId="44" w16cid:durableId="1520192380">
    <w:abstractNumId w:val="33"/>
  </w:num>
  <w:num w:numId="45" w16cid:durableId="2015911475">
    <w:abstractNumId w:val="42"/>
  </w:num>
  <w:num w:numId="46" w16cid:durableId="2116558473">
    <w:abstractNumId w:val="22"/>
  </w:num>
  <w:num w:numId="47" w16cid:durableId="870269379">
    <w:abstractNumId w:val="50"/>
  </w:num>
  <w:num w:numId="48" w16cid:durableId="995105536">
    <w:abstractNumId w:val="13"/>
  </w:num>
  <w:num w:numId="49" w16cid:durableId="574323376">
    <w:abstractNumId w:val="11"/>
  </w:num>
  <w:num w:numId="50" w16cid:durableId="194269206">
    <w:abstractNumId w:val="6"/>
  </w:num>
  <w:num w:numId="51" w16cid:durableId="1104768948">
    <w:abstractNumId w:val="15"/>
  </w:num>
  <w:num w:numId="52" w16cid:durableId="10524644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4D"/>
    <w:rsid w:val="00006B5B"/>
    <w:rsid w:val="00034098"/>
    <w:rsid w:val="0004567E"/>
    <w:rsid w:val="00063395"/>
    <w:rsid w:val="00077B5A"/>
    <w:rsid w:val="00082AA7"/>
    <w:rsid w:val="000A1182"/>
    <w:rsid w:val="000A6DCA"/>
    <w:rsid w:val="000B4ABD"/>
    <w:rsid w:val="000B5126"/>
    <w:rsid w:val="000C4016"/>
    <w:rsid w:val="000E2B85"/>
    <w:rsid w:val="00103C7C"/>
    <w:rsid w:val="00111430"/>
    <w:rsid w:val="00115175"/>
    <w:rsid w:val="00130616"/>
    <w:rsid w:val="00136E9B"/>
    <w:rsid w:val="00166477"/>
    <w:rsid w:val="001702C2"/>
    <w:rsid w:val="00186CC7"/>
    <w:rsid w:val="001936A4"/>
    <w:rsid w:val="001942F3"/>
    <w:rsid w:val="001C0FE6"/>
    <w:rsid w:val="001D680D"/>
    <w:rsid w:val="001E277E"/>
    <w:rsid w:val="001E72B2"/>
    <w:rsid w:val="001F0193"/>
    <w:rsid w:val="001F3724"/>
    <w:rsid w:val="0021117E"/>
    <w:rsid w:val="0023004D"/>
    <w:rsid w:val="00246697"/>
    <w:rsid w:val="00256621"/>
    <w:rsid w:val="00264FF7"/>
    <w:rsid w:val="002701D0"/>
    <w:rsid w:val="00283B53"/>
    <w:rsid w:val="002B302D"/>
    <w:rsid w:val="002B7788"/>
    <w:rsid w:val="002C1B22"/>
    <w:rsid w:val="002C462E"/>
    <w:rsid w:val="002D3CBB"/>
    <w:rsid w:val="002E2193"/>
    <w:rsid w:val="002E5B85"/>
    <w:rsid w:val="002E77A3"/>
    <w:rsid w:val="00301155"/>
    <w:rsid w:val="003163C0"/>
    <w:rsid w:val="0032025C"/>
    <w:rsid w:val="00324705"/>
    <w:rsid w:val="00353C43"/>
    <w:rsid w:val="00382A70"/>
    <w:rsid w:val="00387D93"/>
    <w:rsid w:val="00391A2C"/>
    <w:rsid w:val="003D4E71"/>
    <w:rsid w:val="003D7780"/>
    <w:rsid w:val="003F59FD"/>
    <w:rsid w:val="003F6A26"/>
    <w:rsid w:val="00401E71"/>
    <w:rsid w:val="004376DE"/>
    <w:rsid w:val="004438D3"/>
    <w:rsid w:val="00460AD9"/>
    <w:rsid w:val="004627A7"/>
    <w:rsid w:val="004762F2"/>
    <w:rsid w:val="00476FB6"/>
    <w:rsid w:val="004913F9"/>
    <w:rsid w:val="00493C9C"/>
    <w:rsid w:val="004A1DEE"/>
    <w:rsid w:val="004A5821"/>
    <w:rsid w:val="004B05A3"/>
    <w:rsid w:val="004B0C1C"/>
    <w:rsid w:val="004B7C56"/>
    <w:rsid w:val="004D4AD5"/>
    <w:rsid w:val="004D7EFC"/>
    <w:rsid w:val="004E26AC"/>
    <w:rsid w:val="004E3C80"/>
    <w:rsid w:val="00514712"/>
    <w:rsid w:val="00541FEA"/>
    <w:rsid w:val="00543B25"/>
    <w:rsid w:val="005513D3"/>
    <w:rsid w:val="005A4636"/>
    <w:rsid w:val="005A4A48"/>
    <w:rsid w:val="005B5E41"/>
    <w:rsid w:val="005C41FD"/>
    <w:rsid w:val="005E5651"/>
    <w:rsid w:val="005F2630"/>
    <w:rsid w:val="006141C5"/>
    <w:rsid w:val="00622F56"/>
    <w:rsid w:val="00627BC1"/>
    <w:rsid w:val="006333AF"/>
    <w:rsid w:val="00652A23"/>
    <w:rsid w:val="00661F91"/>
    <w:rsid w:val="006678D5"/>
    <w:rsid w:val="00667940"/>
    <w:rsid w:val="00672875"/>
    <w:rsid w:val="006824E7"/>
    <w:rsid w:val="00682D70"/>
    <w:rsid w:val="00696E0F"/>
    <w:rsid w:val="006A46B7"/>
    <w:rsid w:val="006D4644"/>
    <w:rsid w:val="006D77B5"/>
    <w:rsid w:val="006E5702"/>
    <w:rsid w:val="006E6906"/>
    <w:rsid w:val="006E7616"/>
    <w:rsid w:val="006F687D"/>
    <w:rsid w:val="006F7A0F"/>
    <w:rsid w:val="00702A02"/>
    <w:rsid w:val="00703DD1"/>
    <w:rsid w:val="00716AF6"/>
    <w:rsid w:val="0072702E"/>
    <w:rsid w:val="00735349"/>
    <w:rsid w:val="0074047F"/>
    <w:rsid w:val="00755462"/>
    <w:rsid w:val="0078263A"/>
    <w:rsid w:val="007861E7"/>
    <w:rsid w:val="007A3FD4"/>
    <w:rsid w:val="007A6282"/>
    <w:rsid w:val="007A7DAE"/>
    <w:rsid w:val="007B3DDA"/>
    <w:rsid w:val="007C3CE1"/>
    <w:rsid w:val="007C426D"/>
    <w:rsid w:val="007D0C00"/>
    <w:rsid w:val="007D42F3"/>
    <w:rsid w:val="007D5FB1"/>
    <w:rsid w:val="007E132B"/>
    <w:rsid w:val="007E3D04"/>
    <w:rsid w:val="007F0A69"/>
    <w:rsid w:val="0082277C"/>
    <w:rsid w:val="00863E34"/>
    <w:rsid w:val="008838AB"/>
    <w:rsid w:val="008866A0"/>
    <w:rsid w:val="00893EEE"/>
    <w:rsid w:val="00896645"/>
    <w:rsid w:val="008B5133"/>
    <w:rsid w:val="008C3B19"/>
    <w:rsid w:val="00904AC7"/>
    <w:rsid w:val="0091647F"/>
    <w:rsid w:val="00934FBE"/>
    <w:rsid w:val="00947EC6"/>
    <w:rsid w:val="009632FE"/>
    <w:rsid w:val="0096462F"/>
    <w:rsid w:val="00974BAC"/>
    <w:rsid w:val="00985B3B"/>
    <w:rsid w:val="00995A52"/>
    <w:rsid w:val="009A78CC"/>
    <w:rsid w:val="009B5EA7"/>
    <w:rsid w:val="009C5029"/>
    <w:rsid w:val="009C62C8"/>
    <w:rsid w:val="009D218F"/>
    <w:rsid w:val="009F4C05"/>
    <w:rsid w:val="009F578D"/>
    <w:rsid w:val="00A20961"/>
    <w:rsid w:val="00A21610"/>
    <w:rsid w:val="00A3086D"/>
    <w:rsid w:val="00A40716"/>
    <w:rsid w:val="00A62E81"/>
    <w:rsid w:val="00A72DC8"/>
    <w:rsid w:val="00A8648D"/>
    <w:rsid w:val="00A94996"/>
    <w:rsid w:val="00A9526E"/>
    <w:rsid w:val="00AA7F5E"/>
    <w:rsid w:val="00AB09DB"/>
    <w:rsid w:val="00AC3B34"/>
    <w:rsid w:val="00AE4949"/>
    <w:rsid w:val="00AE494A"/>
    <w:rsid w:val="00AF021A"/>
    <w:rsid w:val="00B12872"/>
    <w:rsid w:val="00B24CA0"/>
    <w:rsid w:val="00B357B1"/>
    <w:rsid w:val="00B375C9"/>
    <w:rsid w:val="00B4181A"/>
    <w:rsid w:val="00B4230D"/>
    <w:rsid w:val="00B46330"/>
    <w:rsid w:val="00B7338B"/>
    <w:rsid w:val="00B7756C"/>
    <w:rsid w:val="00BA0B64"/>
    <w:rsid w:val="00BB2FA7"/>
    <w:rsid w:val="00BD366D"/>
    <w:rsid w:val="00BF06F0"/>
    <w:rsid w:val="00C04D09"/>
    <w:rsid w:val="00C17665"/>
    <w:rsid w:val="00C20F74"/>
    <w:rsid w:val="00C27CF2"/>
    <w:rsid w:val="00C40DB1"/>
    <w:rsid w:val="00C4121A"/>
    <w:rsid w:val="00C53FD5"/>
    <w:rsid w:val="00C564A0"/>
    <w:rsid w:val="00C6098D"/>
    <w:rsid w:val="00C81E7D"/>
    <w:rsid w:val="00C94003"/>
    <w:rsid w:val="00CB1E01"/>
    <w:rsid w:val="00CC2B29"/>
    <w:rsid w:val="00CC5BC1"/>
    <w:rsid w:val="00CC7B70"/>
    <w:rsid w:val="00CD03CB"/>
    <w:rsid w:val="00CD17F0"/>
    <w:rsid w:val="00CD7117"/>
    <w:rsid w:val="00CF4B5E"/>
    <w:rsid w:val="00CF5D84"/>
    <w:rsid w:val="00D01B45"/>
    <w:rsid w:val="00D1382C"/>
    <w:rsid w:val="00D15B6D"/>
    <w:rsid w:val="00D2030D"/>
    <w:rsid w:val="00D35561"/>
    <w:rsid w:val="00D35D74"/>
    <w:rsid w:val="00D37194"/>
    <w:rsid w:val="00D37B66"/>
    <w:rsid w:val="00D44620"/>
    <w:rsid w:val="00D648DE"/>
    <w:rsid w:val="00D64978"/>
    <w:rsid w:val="00D704A9"/>
    <w:rsid w:val="00D73739"/>
    <w:rsid w:val="00D75D51"/>
    <w:rsid w:val="00D817B6"/>
    <w:rsid w:val="00D911C9"/>
    <w:rsid w:val="00DB571A"/>
    <w:rsid w:val="00DC5DD2"/>
    <w:rsid w:val="00DD3BC1"/>
    <w:rsid w:val="00DE7EF5"/>
    <w:rsid w:val="00DF656D"/>
    <w:rsid w:val="00E00755"/>
    <w:rsid w:val="00E03A30"/>
    <w:rsid w:val="00E1799D"/>
    <w:rsid w:val="00E46CDD"/>
    <w:rsid w:val="00E562A3"/>
    <w:rsid w:val="00E604E8"/>
    <w:rsid w:val="00E91D89"/>
    <w:rsid w:val="00E95958"/>
    <w:rsid w:val="00EA43F0"/>
    <w:rsid w:val="00EC4FA5"/>
    <w:rsid w:val="00ED1DE8"/>
    <w:rsid w:val="00ED7345"/>
    <w:rsid w:val="00EF2468"/>
    <w:rsid w:val="00F33A47"/>
    <w:rsid w:val="00F40400"/>
    <w:rsid w:val="00F51336"/>
    <w:rsid w:val="00F72049"/>
    <w:rsid w:val="00FC0BD3"/>
    <w:rsid w:val="00FD2476"/>
    <w:rsid w:val="00FD45AB"/>
    <w:rsid w:val="00FD761E"/>
    <w:rsid w:val="00FE2D39"/>
    <w:rsid w:val="00FE5BA6"/>
    <w:rsid w:val="00FF0DF8"/>
    <w:rsid w:val="00FF448B"/>
    <w:rsid w:val="00FF4B97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5F3C3"/>
  <w15:chartTrackingRefBased/>
  <w15:docId w15:val="{F36C7594-F48E-4E25-AED9-754B320A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25C"/>
  </w:style>
  <w:style w:type="paragraph" w:styleId="Nagwek1">
    <w:name w:val="heading 1"/>
    <w:basedOn w:val="Normalny"/>
    <w:next w:val="Normalny"/>
    <w:link w:val="Nagwek1Znak"/>
    <w:uiPriority w:val="9"/>
    <w:qFormat/>
    <w:rsid w:val="002300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00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004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00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004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00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00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00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00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004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00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004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004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004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00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00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00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00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00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00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00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00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00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004D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Kolorowa lista — akcent 11,Akapit z listą BS,sw tekst,BulletC,lp1,Preambuła,CP-UC,CP-Punkty,Bullet List,List - bullets,Equipment,Bullet 1,List Paragraph Char Char,b1,Figure_name,Numbered Indented Text,Ref,List_T"/>
    <w:basedOn w:val="Normalny"/>
    <w:link w:val="AkapitzlistZnak"/>
    <w:uiPriority w:val="34"/>
    <w:qFormat/>
    <w:rsid w:val="002300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004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004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004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004D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5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B85"/>
  </w:style>
  <w:style w:type="paragraph" w:styleId="Stopka">
    <w:name w:val="footer"/>
    <w:basedOn w:val="Normalny"/>
    <w:link w:val="StopkaZnak"/>
    <w:uiPriority w:val="99"/>
    <w:unhideWhenUsed/>
    <w:rsid w:val="002E5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B8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6A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6A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6A26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sw tekst Znak,BulletC Znak,lp1 Znak,Preambuła Znak,CP-UC Znak,CP-Punkty Znak,Bullet List Znak,List - bullets Znak,Equipment Znak,b1 Znak"/>
    <w:link w:val="Akapitzlist"/>
    <w:uiPriority w:val="34"/>
    <w:qFormat/>
    <w:rsid w:val="00D817B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0A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0A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0AD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1F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1F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1F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1F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1F9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81E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33392-3E1C-4B84-A50C-6366F13B3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10</Pages>
  <Words>1989</Words>
  <Characters>11936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48531</cp:lastModifiedBy>
  <cp:revision>27</cp:revision>
  <cp:lastPrinted>2025-06-03T17:44:00Z</cp:lastPrinted>
  <dcterms:created xsi:type="dcterms:W3CDTF">2025-07-05T20:36:00Z</dcterms:created>
  <dcterms:modified xsi:type="dcterms:W3CDTF">2025-12-04T20:50:00Z</dcterms:modified>
</cp:coreProperties>
</file>